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96" w:rsidRDefault="00E93E96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93E96" w:rsidRDefault="00E93E96">
      <w:pPr>
        <w:spacing w:line="400" w:lineRule="exact"/>
        <w:jc w:val="center"/>
        <w:rPr>
          <w:rFonts w:hAnsi="Century"/>
        </w:rPr>
      </w:pPr>
      <w:r>
        <w:rPr>
          <w:rFonts w:hAnsi="Century" w:hint="eastAsia"/>
          <w:spacing w:val="52"/>
        </w:rPr>
        <w:t>開発事前協議承諾</w:t>
      </w:r>
      <w:r>
        <w:rPr>
          <w:rFonts w:hAnsi="Century" w:hint="eastAsia"/>
        </w:rPr>
        <w:t>書</w:t>
      </w:r>
    </w:p>
    <w:p w:rsidR="00E93E96" w:rsidRDefault="00E93E96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E93E96" w:rsidRDefault="00E93E96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93E96" w:rsidRDefault="00E93E96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　　　　様</w:t>
      </w:r>
    </w:p>
    <w:p w:rsidR="00E93E96" w:rsidRDefault="00E93E96">
      <w:pPr>
        <w:spacing w:line="400" w:lineRule="exact"/>
        <w:rPr>
          <w:rFonts w:hAnsi="Century"/>
        </w:rPr>
      </w:pPr>
    </w:p>
    <w:p w:rsidR="00E93E96" w:rsidRDefault="00094CD1">
      <w:pPr>
        <w:spacing w:line="400" w:lineRule="exact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69215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FB71" id="Rectangle 2" o:spid="_x0000_s1026" style="position:absolute;left:0;text-align:left;margin-left:410.5pt;margin-top:5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Lxoa7ndAAAA&#10;CQEAAA8AAAAAAAAAAAAAAAAA1gQAAGRycy9kb3ducmV2LnhtbFBLBQYAAAAABAAEAPMAAADgBQAA&#10;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E93E96">
        <w:rPr>
          <w:rFonts w:hAnsi="Century" w:hint="eastAsia"/>
        </w:rPr>
        <w:t>湯沢市長　　　　　　印</w:t>
      </w:r>
    </w:p>
    <w:p w:rsidR="00E93E96" w:rsidRDefault="00E93E96">
      <w:pPr>
        <w:spacing w:line="400" w:lineRule="exact"/>
        <w:rPr>
          <w:rFonts w:hAnsi="Century"/>
        </w:rPr>
      </w:pPr>
    </w:p>
    <w:p w:rsidR="00E93E96" w:rsidRDefault="00E93E96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年　　月　　日付けをもって協議ありました開発は適正と認めるので、次による手続きをとられるよう通知します。</w:t>
      </w:r>
      <w:bookmarkStart w:id="0" w:name="_GoBack"/>
      <w:bookmarkEnd w:id="0"/>
    </w:p>
    <w:sectPr w:rsidR="00E93E9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96" w:rsidRDefault="00E93E96" w:rsidP="00E93E96">
      <w:r>
        <w:separator/>
      </w:r>
    </w:p>
  </w:endnote>
  <w:endnote w:type="continuationSeparator" w:id="0">
    <w:p w:rsidR="00E93E96" w:rsidRDefault="00E93E96" w:rsidP="00E9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96" w:rsidRDefault="00E93E96" w:rsidP="00E93E96">
      <w:r>
        <w:separator/>
      </w:r>
    </w:p>
  </w:footnote>
  <w:footnote w:type="continuationSeparator" w:id="0">
    <w:p w:rsidR="00E93E96" w:rsidRDefault="00E93E96" w:rsidP="00E9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6"/>
    <w:rsid w:val="00094CD1"/>
    <w:rsid w:val="004A30C2"/>
    <w:rsid w:val="00D462EB"/>
    <w:rsid w:val="00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2D283A-578D-45AE-A46F-8D8DE186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3E9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9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3E96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yamazakida</dc:creator>
  <cp:keywords/>
  <dc:description/>
  <cp:lastModifiedBy>佐藤　浩行</cp:lastModifiedBy>
  <cp:revision>3</cp:revision>
  <dcterms:created xsi:type="dcterms:W3CDTF">2020-10-20T09:27:00Z</dcterms:created>
  <dcterms:modified xsi:type="dcterms:W3CDTF">2020-10-20T09:27:00Z</dcterms:modified>
</cp:coreProperties>
</file>