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2F" w:rsidRDefault="00B9292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02"/>
        <w:gridCol w:w="2373"/>
        <w:gridCol w:w="1680"/>
        <w:gridCol w:w="1294"/>
        <w:gridCol w:w="2436"/>
      </w:tblGrid>
      <w:tr w:rsidR="00B9292F">
        <w:trPr>
          <w:trHeight w:val="3653"/>
        </w:trPr>
        <w:tc>
          <w:tcPr>
            <w:tcW w:w="10765" w:type="dxa"/>
            <w:gridSpan w:val="6"/>
          </w:tcPr>
          <w:p w:rsidR="00B9292F" w:rsidRDefault="00EA4E7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6625590</wp:posOffset>
                      </wp:positionH>
                      <wp:positionV relativeFrom="paragraph">
                        <wp:posOffset>1400810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F4AAF" id="Oval 2" o:spid="_x0000_s1026" style="position:absolute;left:0;text-align:left;margin-left:521.7pt;margin-top:110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水洗化等整備資金融資あっせん申請書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湯沢市長　様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  <w:rPr>
                <w:spacing w:val="315"/>
              </w:rPr>
            </w:pP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EA4E76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  <w:rPr>
                <w:spacing w:val="35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31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="00EA4E76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　　　　　　　　　印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電話番</w:t>
            </w:r>
            <w:r>
              <w:rPr>
                <w:rFonts w:hint="eastAsia"/>
                <w:lang w:eastAsia="zh-TW"/>
              </w:rPr>
              <w:t>号</w:t>
            </w:r>
            <w:r w:rsidR="00EA4E76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水洗化等整備資金の融</w:t>
            </w:r>
            <w:r w:rsidR="00120AAA">
              <w:rPr>
                <w:rFonts w:hint="eastAsia"/>
              </w:rPr>
              <w:t>資あっせんを受けたいので、湯沢市水洗化等整備資金融資あっせん</w:t>
            </w:r>
            <w:r w:rsidR="00120AAA" w:rsidRPr="006E6D2F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B9292F">
        <w:trPr>
          <w:trHeight w:val="70"/>
        </w:trPr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融資年</w:t>
            </w:r>
            <w:r>
              <w:rPr>
                <w:rFonts w:hint="eastAsia"/>
              </w:rPr>
              <w:t>度</w:t>
            </w:r>
          </w:p>
        </w:tc>
        <w:tc>
          <w:tcPr>
            <w:tcW w:w="3675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事業区</w:t>
            </w:r>
            <w:r>
              <w:rPr>
                <w:rFonts w:hint="eastAsia"/>
              </w:rPr>
              <w:t>分</w:t>
            </w: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trHeight w:val="70"/>
        </w:trPr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融資申請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3675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trHeight w:val="70"/>
        </w:trPr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希望弁済月数</w:t>
            </w:r>
          </w:p>
        </w:tc>
        <w:tc>
          <w:tcPr>
            <w:tcW w:w="3675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箇月　</w:t>
            </w:r>
          </w:p>
        </w:tc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建築物区</w:t>
            </w:r>
            <w:r>
              <w:rPr>
                <w:rFonts w:hint="eastAsia"/>
              </w:rPr>
              <w:t>分</w:t>
            </w: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希望融資時期</w:t>
            </w:r>
          </w:p>
        </w:tc>
        <w:tc>
          <w:tcPr>
            <w:tcW w:w="3675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日ころ　</w:t>
            </w:r>
          </w:p>
        </w:tc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建築物の所有者</w:t>
            </w: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希望融資機関</w:t>
            </w:r>
          </w:p>
        </w:tc>
        <w:tc>
          <w:tcPr>
            <w:tcW w:w="3675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81"/>
        </w:trPr>
        <w:tc>
          <w:tcPr>
            <w:tcW w:w="1680" w:type="dxa"/>
            <w:vMerge w:val="restart"/>
            <w:vAlign w:val="center"/>
          </w:tcPr>
          <w:p w:rsidR="00B9292F" w:rsidRDefault="00EA4E7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6626860</wp:posOffset>
                      </wp:positionH>
                      <wp:positionV relativeFrom="paragraph">
                        <wp:posOffset>553085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3025F" id="Oval 3" o:spid="_x0000_s1026" style="position:absolute;left:0;text-align:left;margin-left:521.8pt;margin-top:43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igcMkt0AAAAMAQAADwAAAGRy&#10;cy9kb3ducmV2LnhtbEyPQU/DMAyF70j8h8iTuLFkA3VVaTpNYxw50ME9a7y2rHHaJtvKv8c7gU9+&#10;9tPz53w9uU5ccAytJw2LuQKBVHnbUq3hc//2mIII0ZA1nSfU8IMB1sX9XW4y66/0gZcy1oJDKGRG&#10;QxNjn0kZqgadCXPfI/Hu6EdnIsuxlnY0Vw53nVwqlUhnWuILjelx22B1Ks9OQwjl63u9201fm+W4&#10;PfZx+E6HQeuH2bR5ARFxin9muOEzOhTMdPBnskF0rNXzU8JeDelqAeLmUMmKJwfuuEAWufz/RPEL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igcMkt0AAAAM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B9292F">
              <w:rPr>
                <w:rFonts w:hint="eastAsia"/>
                <w:spacing w:val="26"/>
                <w:lang w:eastAsia="zh-TW"/>
              </w:rPr>
              <w:t>指定工事</w:t>
            </w:r>
            <w:r w:rsidR="00B9292F">
              <w:rPr>
                <w:rFonts w:hint="eastAsia"/>
                <w:lang w:eastAsia="zh-TW"/>
              </w:rPr>
              <w:t>店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工事施工業者</w:t>
            </w:r>
            <w:r>
              <w:rPr>
                <w:lang w:eastAsia="zh-TW"/>
              </w:rPr>
              <w:t>)</w:t>
            </w: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代</w:t>
            </w:r>
            <w:r>
              <w:rPr>
                <w:rFonts w:hint="eastAsia"/>
              </w:rPr>
              <w:t>表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9292F">
        <w:trPr>
          <w:cantSplit/>
          <w:trHeight w:val="118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3675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自　：　　　　　年　　月　　日　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職業・勤務先等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75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至　：　　　　　年　　月　　日　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4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436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292F">
        <w:trPr>
          <w:cantSplit/>
          <w:trHeight w:val="101"/>
        </w:trPr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  <w:lang w:eastAsia="zh-TW"/>
              </w:rPr>
              <w:t>整備工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  <w:spacing w:val="157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>額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spacing w:val="26"/>
                <w:lang w:eastAsia="zh-TW"/>
              </w:rPr>
              <w:t>(</w:t>
            </w:r>
            <w:r>
              <w:rPr>
                <w:rFonts w:hint="eastAsia"/>
                <w:spacing w:val="26"/>
                <w:lang w:eastAsia="zh-TW"/>
              </w:rPr>
              <w:t>見積額</w:t>
            </w:r>
            <w:r>
              <w:rPr>
                <w:lang w:eastAsia="zh-TW"/>
              </w:rPr>
              <w:t>)</w:t>
            </w: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屋内工事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申請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整備工事申請内訳書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見積書</w:t>
            </w:r>
            <w:r>
              <w:rPr>
                <w:lang w:eastAsia="zh-TW"/>
              </w:rPr>
              <w:t>)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屋外工事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所得証明書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spacing w:val="52"/>
              </w:rPr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その他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 w:rsidR="00126482">
              <w:rPr>
                <w:rFonts w:hint="eastAsia"/>
              </w:rPr>
              <w:t xml:space="preserve">　</w:t>
            </w:r>
            <w:r w:rsidR="00126482" w:rsidRPr="006E6D2F">
              <w:rPr>
                <w:rFonts w:hint="eastAsia"/>
              </w:rPr>
              <w:t>完納</w:t>
            </w:r>
            <w:r>
              <w:rPr>
                <w:rFonts w:hint="eastAsia"/>
              </w:rPr>
              <w:t>証明書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土地・家屋等承諾書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資金計</w:t>
            </w:r>
            <w:r>
              <w:rPr>
                <w:rFonts w:hint="eastAsia"/>
              </w:rPr>
              <w:t>画</w:t>
            </w: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本件融資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連帯保証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所得証明書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 w:rsidR="00126482">
              <w:rPr>
                <w:rFonts w:hint="eastAsia"/>
              </w:rPr>
              <w:t xml:space="preserve">　</w:t>
            </w:r>
            <w:r w:rsidR="00126482" w:rsidRPr="006E6D2F">
              <w:rPr>
                <w:rFonts w:hint="eastAsia"/>
              </w:rPr>
              <w:t>完納</w:t>
            </w:r>
            <w:r>
              <w:rPr>
                <w:rFonts w:hint="eastAsia"/>
              </w:rPr>
              <w:t>証明書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73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30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B9292F" w:rsidRDefault="00B929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備考　建築物及び土地の所有者欄は、申請者と相違するときに記入すること。</w:t>
      </w:r>
    </w:p>
    <w:p w:rsidR="00B9292F" w:rsidRDefault="00B9292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525"/>
        <w:gridCol w:w="1680"/>
        <w:gridCol w:w="315"/>
        <w:gridCol w:w="2897"/>
        <w:gridCol w:w="518"/>
      </w:tblGrid>
      <w:tr w:rsidR="00B9292F">
        <w:trPr>
          <w:trHeight w:val="70"/>
        </w:trPr>
        <w:tc>
          <w:tcPr>
            <w:tcW w:w="10765" w:type="dxa"/>
            <w:gridSpan w:val="7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＊市処理欄</w:t>
            </w:r>
            <w:r>
              <w:t>(</w:t>
            </w:r>
            <w:r>
              <w:rPr>
                <w:rFonts w:hint="eastAsia"/>
              </w:rPr>
              <w:t>申請者は、記入しないでください。</w:t>
            </w:r>
            <w:r>
              <w:t>)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申請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70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所有者又は承諾済使用者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連帯保証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70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3212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市税完納</w:t>
            </w:r>
            <w:r>
              <w:rPr>
                <w:lang w:eastAsia="zh-TW"/>
              </w:rPr>
              <w:t>(</w:t>
            </w:r>
            <w:r w:rsidR="00126482" w:rsidRPr="006E6D2F">
              <w:rPr>
                <w:rFonts w:hint="eastAsia"/>
              </w:rPr>
              <w:t>完納</w:t>
            </w:r>
            <w:r>
              <w:rPr>
                <w:rFonts w:hint="eastAsia"/>
                <w:lang w:eastAsia="zh-TW"/>
              </w:rPr>
              <w:t>証明書</w:t>
            </w:r>
            <w:r>
              <w:rPr>
                <w:lang w:eastAsia="zh-TW"/>
              </w:rPr>
              <w:t>)</w:t>
            </w:r>
          </w:p>
        </w:tc>
        <w:tc>
          <w:tcPr>
            <w:tcW w:w="518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市税完納</w:t>
            </w:r>
            <w:r>
              <w:rPr>
                <w:lang w:eastAsia="zh-TW"/>
              </w:rPr>
              <w:t>(</w:t>
            </w:r>
            <w:r w:rsidR="00126482" w:rsidRPr="006E6D2F">
              <w:rPr>
                <w:rFonts w:hint="eastAsia"/>
              </w:rPr>
              <w:t>完納</w:t>
            </w:r>
            <w:r>
              <w:rPr>
                <w:rFonts w:hint="eastAsia"/>
                <w:lang w:eastAsia="zh-TW"/>
              </w:rPr>
              <w:t>証明書</w:t>
            </w:r>
            <w:r>
              <w:rPr>
                <w:lang w:eastAsia="zh-TW"/>
              </w:rPr>
              <w:t>)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2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負担金・分担金完納</w:t>
            </w:r>
          </w:p>
        </w:tc>
        <w:tc>
          <w:tcPr>
            <w:tcW w:w="518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負担金・分担金完納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2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上下水道使用料完納</w:t>
            </w:r>
          </w:p>
        </w:tc>
        <w:tc>
          <w:tcPr>
            <w:tcW w:w="518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上下水道使用料完納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2" w:type="dxa"/>
            <w:gridSpan w:val="2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保証能力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所得証明書</w:t>
            </w:r>
            <w:r>
              <w:rPr>
                <w:lang w:eastAsia="zh-TW"/>
              </w:rPr>
              <w:t>)</w:t>
            </w:r>
          </w:p>
        </w:tc>
        <w:tc>
          <w:tcPr>
            <w:tcW w:w="518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 xml:space="preserve">　弁済能力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所得証明書</w:t>
            </w:r>
            <w:r>
              <w:rPr>
                <w:lang w:eastAsia="zh-TW"/>
              </w:rPr>
              <w:t>)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決定区</w:t>
            </w:r>
            <w:r>
              <w:rPr>
                <w:rFonts w:hint="eastAsia"/>
              </w:rPr>
              <w:t>分</w:t>
            </w:r>
          </w:p>
        </w:tc>
        <w:tc>
          <w:tcPr>
            <w:tcW w:w="3212" w:type="dxa"/>
            <w:gridSpan w:val="2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融資あっせんする</w:t>
            </w:r>
          </w:p>
        </w:tc>
        <w:tc>
          <w:tcPr>
            <w:tcW w:w="518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連帯保証人</w:t>
            </w:r>
            <w:r>
              <w:t>(1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2" w:type="dxa"/>
            <w:gridSpan w:val="2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8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>
              <w:rPr>
                <w:rFonts w:hint="eastAsia"/>
              </w:rPr>
              <w:t xml:space="preserve">　供用開始</w:t>
            </w:r>
            <w:r>
              <w:t>3</w:t>
            </w:r>
            <w:r>
              <w:rPr>
                <w:rFonts w:hint="eastAsia"/>
              </w:rPr>
              <w:t>年以内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2897" w:type="dxa"/>
            <w:vMerge w:val="restart"/>
            <w:tcBorders>
              <w:left w:val="nil"/>
            </w:tcBorders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融資あっせんしない</w:t>
            </w:r>
          </w:p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理由：</w:t>
            </w:r>
          </w:p>
        </w:tc>
        <w:tc>
          <w:tcPr>
            <w:tcW w:w="518" w:type="dxa"/>
            <w:vMerge w:val="restart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9292F">
        <w:trPr>
          <w:cantSplit/>
          <w:trHeight w:val="70"/>
        </w:trPr>
        <w:tc>
          <w:tcPr>
            <w:tcW w:w="1680" w:type="dxa"/>
            <w:vMerge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浄化槽設置後</w:t>
            </w:r>
            <w:r>
              <w:t>1</w:t>
            </w:r>
            <w:r>
              <w:rPr>
                <w:rFonts w:hint="eastAsia"/>
              </w:rPr>
              <w:t>年以内</w:t>
            </w:r>
          </w:p>
        </w:tc>
        <w:tc>
          <w:tcPr>
            <w:tcW w:w="525" w:type="dxa"/>
            <w:vAlign w:val="center"/>
          </w:tcPr>
          <w:p w:rsidR="00B9292F" w:rsidRDefault="00B9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97" w:type="dxa"/>
            <w:vMerge/>
            <w:tcBorders>
              <w:left w:val="nil"/>
            </w:tcBorders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8" w:type="dxa"/>
            <w:vMerge/>
          </w:tcPr>
          <w:p w:rsidR="00B9292F" w:rsidRDefault="00B9292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9292F" w:rsidRDefault="00B9292F">
      <w:pPr>
        <w:wordWrap w:val="0"/>
        <w:overflowPunct w:val="0"/>
        <w:autoSpaceDE w:val="0"/>
        <w:autoSpaceDN w:val="0"/>
        <w:spacing w:line="120" w:lineRule="exact"/>
      </w:pPr>
    </w:p>
    <w:sectPr w:rsidR="00B9292F">
      <w:pgSz w:w="11907" w:h="16840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57" w:rsidRDefault="00A80A57" w:rsidP="00E50AEF">
      <w:r>
        <w:separator/>
      </w:r>
    </w:p>
  </w:endnote>
  <w:endnote w:type="continuationSeparator" w:id="0">
    <w:p w:rsidR="00A80A57" w:rsidRDefault="00A80A57" w:rsidP="00E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57" w:rsidRDefault="00A80A57" w:rsidP="00E50AEF">
      <w:r>
        <w:separator/>
      </w:r>
    </w:p>
  </w:footnote>
  <w:footnote w:type="continuationSeparator" w:id="0">
    <w:p w:rsidR="00A80A57" w:rsidRDefault="00A80A57" w:rsidP="00E5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2F"/>
    <w:rsid w:val="00120AAA"/>
    <w:rsid w:val="00126482"/>
    <w:rsid w:val="006E6D2F"/>
    <w:rsid w:val="00A80A57"/>
    <w:rsid w:val="00B9292F"/>
    <w:rsid w:val="00E50AEF"/>
    <w:rsid w:val="00EA4E76"/>
    <w:rsid w:val="00E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DA21AF-BEE9-493F-BD35-801D5D7D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creator>(株)ぎょうせい</dc:creator>
  <cp:lastModifiedBy>川村　政明</cp:lastModifiedBy>
  <cp:revision>5</cp:revision>
  <cp:lastPrinted>2001-06-15T06:20:00Z</cp:lastPrinted>
  <dcterms:created xsi:type="dcterms:W3CDTF">2015-10-07T02:28:00Z</dcterms:created>
  <dcterms:modified xsi:type="dcterms:W3CDTF">2020-08-24T01:57:00Z</dcterms:modified>
</cp:coreProperties>
</file>