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E6" w:rsidRPr="00BB646A" w:rsidRDefault="00BB646A" w:rsidP="00BB646A">
      <w:pPr>
        <w:autoSpaceDE w:val="0"/>
        <w:autoSpaceDN w:val="0"/>
        <w:jc w:val="center"/>
        <w:rPr>
          <w:rFonts w:ascii="ＭＳ 明朝" w:eastAsia="ＭＳ 明朝"/>
          <w:kern w:val="0"/>
          <w:sz w:val="28"/>
          <w:szCs w:val="28"/>
        </w:rPr>
      </w:pPr>
      <w:r w:rsidRPr="00BB646A">
        <w:rPr>
          <w:rFonts w:ascii="ＭＳ 明朝" w:eastAsia="ＭＳ 明朝" w:hint="eastAsia"/>
          <w:kern w:val="0"/>
          <w:sz w:val="28"/>
          <w:szCs w:val="28"/>
        </w:rPr>
        <w:t>平成</w:t>
      </w:r>
      <w:r w:rsidR="006D2364">
        <w:rPr>
          <w:rFonts w:ascii="ＭＳ 明朝" w:eastAsia="ＭＳ 明朝" w:hint="eastAsia"/>
          <w:kern w:val="0"/>
          <w:sz w:val="28"/>
          <w:szCs w:val="28"/>
        </w:rPr>
        <w:t>29</w:t>
      </w:r>
      <w:r w:rsidRPr="00BB646A">
        <w:rPr>
          <w:rFonts w:ascii="ＭＳ 明朝" w:eastAsia="ＭＳ 明朝" w:hint="eastAsia"/>
          <w:kern w:val="0"/>
          <w:sz w:val="28"/>
          <w:szCs w:val="28"/>
        </w:rPr>
        <w:t>年第</w:t>
      </w:r>
      <w:r w:rsidR="006D2364">
        <w:rPr>
          <w:rFonts w:ascii="ＭＳ 明朝" w:eastAsia="ＭＳ 明朝" w:hint="eastAsia"/>
          <w:kern w:val="0"/>
          <w:sz w:val="28"/>
          <w:szCs w:val="28"/>
        </w:rPr>
        <w:t>２</w:t>
      </w:r>
      <w:r w:rsidRPr="00BB646A">
        <w:rPr>
          <w:rFonts w:ascii="ＭＳ 明朝" w:eastAsia="ＭＳ 明朝" w:hint="eastAsia"/>
          <w:kern w:val="0"/>
          <w:sz w:val="28"/>
          <w:szCs w:val="28"/>
        </w:rPr>
        <w:t>回　湯沢市教育委員会議事録</w:t>
      </w:r>
    </w:p>
    <w:p w:rsidR="00BB646A" w:rsidRDefault="00BB646A"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日　時：平成</w:t>
      </w:r>
      <w:r w:rsidR="006D2364">
        <w:rPr>
          <w:rFonts w:ascii="ＭＳ 明朝" w:eastAsia="ＭＳ 明朝" w:hint="eastAsia"/>
          <w:kern w:val="0"/>
          <w:sz w:val="22"/>
        </w:rPr>
        <w:t>29</w:t>
      </w:r>
      <w:r>
        <w:rPr>
          <w:rFonts w:ascii="ＭＳ 明朝" w:eastAsia="ＭＳ 明朝" w:hint="eastAsia"/>
          <w:kern w:val="0"/>
          <w:sz w:val="22"/>
        </w:rPr>
        <w:t>年</w:t>
      </w:r>
      <w:r w:rsidR="006D2364">
        <w:rPr>
          <w:rFonts w:ascii="ＭＳ 明朝" w:eastAsia="ＭＳ 明朝" w:hint="eastAsia"/>
          <w:kern w:val="0"/>
          <w:sz w:val="22"/>
        </w:rPr>
        <w:t>２</w:t>
      </w:r>
      <w:r>
        <w:rPr>
          <w:rFonts w:ascii="ＭＳ 明朝" w:eastAsia="ＭＳ 明朝" w:hint="eastAsia"/>
          <w:kern w:val="0"/>
          <w:sz w:val="22"/>
        </w:rPr>
        <w:t>月</w:t>
      </w:r>
      <w:r w:rsidR="006D2364">
        <w:rPr>
          <w:rFonts w:ascii="ＭＳ 明朝" w:eastAsia="ＭＳ 明朝" w:hint="eastAsia"/>
          <w:kern w:val="0"/>
          <w:sz w:val="22"/>
        </w:rPr>
        <w:t>27</w:t>
      </w:r>
      <w:r>
        <w:rPr>
          <w:rFonts w:ascii="ＭＳ 明朝" w:eastAsia="ＭＳ 明朝" w:hint="eastAsia"/>
          <w:kern w:val="0"/>
          <w:sz w:val="22"/>
        </w:rPr>
        <w:t>日（</w:t>
      </w:r>
      <w:r w:rsidR="006D2364">
        <w:rPr>
          <w:rFonts w:ascii="ＭＳ 明朝" w:eastAsia="ＭＳ 明朝" w:hint="eastAsia"/>
          <w:kern w:val="0"/>
          <w:sz w:val="22"/>
        </w:rPr>
        <w:t>月</w:t>
      </w:r>
      <w:r>
        <w:rPr>
          <w:rFonts w:ascii="ＭＳ 明朝" w:eastAsia="ＭＳ 明朝" w:hint="eastAsia"/>
          <w:kern w:val="0"/>
          <w:sz w:val="22"/>
        </w:rPr>
        <w:t>）</w:t>
      </w:r>
      <w:r w:rsidR="006D2364">
        <w:rPr>
          <w:rFonts w:ascii="ＭＳ 明朝" w:eastAsia="ＭＳ 明朝" w:hint="eastAsia"/>
          <w:kern w:val="0"/>
          <w:sz w:val="22"/>
        </w:rPr>
        <w:t>午後２</w:t>
      </w:r>
      <w:r>
        <w:rPr>
          <w:rFonts w:ascii="ＭＳ 明朝" w:eastAsia="ＭＳ 明朝" w:hint="eastAsia"/>
          <w:kern w:val="0"/>
          <w:sz w:val="22"/>
        </w:rPr>
        <w:t>時00分</w:t>
      </w:r>
    </w:p>
    <w:p w:rsidR="00BB646A" w:rsidRPr="006D2364" w:rsidRDefault="00BB646A" w:rsidP="00BB646A">
      <w:pPr>
        <w:autoSpaceDE w:val="0"/>
        <w:autoSpaceDN w:val="0"/>
        <w:jc w:val="left"/>
        <w:rPr>
          <w:rFonts w:ascii="ＭＳ 明朝" w:eastAsia="ＭＳ 明朝"/>
          <w:kern w:val="0"/>
          <w:sz w:val="22"/>
        </w:rPr>
      </w:pPr>
    </w:p>
    <w:p w:rsidR="00AF0554" w:rsidRDefault="00AF0554"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場　所：湯沢市役所　４階　44会議室</w:t>
      </w:r>
    </w:p>
    <w:p w:rsidR="00BB646A" w:rsidRDefault="00BB646A" w:rsidP="00BB646A">
      <w:pPr>
        <w:autoSpaceDE w:val="0"/>
        <w:autoSpaceDN w:val="0"/>
        <w:jc w:val="left"/>
        <w:rPr>
          <w:rFonts w:ascii="ＭＳ 明朝" w:eastAsia="ＭＳ 明朝"/>
          <w:kern w:val="0"/>
          <w:sz w:val="22"/>
        </w:rPr>
      </w:pPr>
    </w:p>
    <w:p w:rsidR="00AF0554" w:rsidRDefault="00AF0554"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１．会議に出席した委員</w:t>
      </w:r>
    </w:p>
    <w:p w:rsidR="00BB646A" w:rsidRDefault="00BB646A" w:rsidP="00BB646A">
      <w:pPr>
        <w:autoSpaceDE w:val="0"/>
        <w:autoSpaceDN w:val="0"/>
        <w:jc w:val="left"/>
        <w:rPr>
          <w:rFonts w:ascii="ＭＳ 明朝" w:eastAsia="ＭＳ 明朝"/>
          <w:kern w:val="0"/>
          <w:sz w:val="22"/>
        </w:rPr>
      </w:pPr>
    </w:p>
    <w:tbl>
      <w:tblPr>
        <w:tblStyle w:val="a3"/>
        <w:tblW w:w="0" w:type="auto"/>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420"/>
        <w:gridCol w:w="2520"/>
      </w:tblGrid>
      <w:tr w:rsidR="00BB646A" w:rsidTr="00BB646A">
        <w:tc>
          <w:tcPr>
            <w:tcW w:w="945"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１　番</w:t>
            </w:r>
          </w:p>
        </w:tc>
        <w:tc>
          <w:tcPr>
            <w:tcW w:w="420" w:type="dxa"/>
          </w:tcPr>
          <w:p w:rsidR="00BB646A" w:rsidRDefault="00BB646A" w:rsidP="00BB646A">
            <w:pPr>
              <w:autoSpaceDE w:val="0"/>
              <w:autoSpaceDN w:val="0"/>
              <w:jc w:val="left"/>
              <w:rPr>
                <w:rFonts w:ascii="ＭＳ 明朝" w:eastAsia="ＭＳ 明朝"/>
                <w:kern w:val="0"/>
                <w:sz w:val="22"/>
              </w:rPr>
            </w:pPr>
          </w:p>
        </w:tc>
        <w:tc>
          <w:tcPr>
            <w:tcW w:w="2520" w:type="dxa"/>
          </w:tcPr>
          <w:p w:rsidR="00BB646A" w:rsidRDefault="006D2364" w:rsidP="00BB646A">
            <w:pPr>
              <w:autoSpaceDE w:val="0"/>
              <w:autoSpaceDN w:val="0"/>
              <w:jc w:val="left"/>
              <w:rPr>
                <w:rFonts w:ascii="ＭＳ 明朝" w:eastAsia="ＭＳ 明朝"/>
                <w:kern w:val="0"/>
                <w:sz w:val="22"/>
              </w:rPr>
            </w:pPr>
            <w:r>
              <w:rPr>
                <w:rFonts w:ascii="ＭＳ 明朝" w:eastAsia="ＭＳ 明朝" w:hint="eastAsia"/>
                <w:kern w:val="0"/>
                <w:sz w:val="22"/>
              </w:rPr>
              <w:t>阿　　部　　和　　榮</w:t>
            </w:r>
          </w:p>
        </w:tc>
      </w:tr>
      <w:tr w:rsidR="00BB646A" w:rsidTr="00BB646A">
        <w:tc>
          <w:tcPr>
            <w:tcW w:w="945"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２　番</w:t>
            </w:r>
          </w:p>
        </w:tc>
        <w:tc>
          <w:tcPr>
            <w:tcW w:w="420" w:type="dxa"/>
          </w:tcPr>
          <w:p w:rsidR="00BB646A" w:rsidRDefault="00BB646A" w:rsidP="00BB646A">
            <w:pPr>
              <w:autoSpaceDE w:val="0"/>
              <w:autoSpaceDN w:val="0"/>
              <w:jc w:val="left"/>
              <w:rPr>
                <w:rFonts w:ascii="ＭＳ 明朝" w:eastAsia="ＭＳ 明朝"/>
                <w:kern w:val="0"/>
                <w:sz w:val="22"/>
              </w:rPr>
            </w:pPr>
          </w:p>
        </w:tc>
        <w:tc>
          <w:tcPr>
            <w:tcW w:w="2520" w:type="dxa"/>
          </w:tcPr>
          <w:p w:rsidR="00BB646A" w:rsidRDefault="006D2364" w:rsidP="006D2364">
            <w:pPr>
              <w:autoSpaceDE w:val="0"/>
              <w:autoSpaceDN w:val="0"/>
              <w:jc w:val="left"/>
              <w:rPr>
                <w:rFonts w:ascii="ＭＳ 明朝" w:eastAsia="ＭＳ 明朝"/>
                <w:kern w:val="0"/>
                <w:sz w:val="22"/>
              </w:rPr>
            </w:pPr>
            <w:r>
              <w:rPr>
                <w:rFonts w:ascii="ＭＳ 明朝" w:eastAsia="ＭＳ 明朝" w:hint="eastAsia"/>
                <w:kern w:val="0"/>
                <w:sz w:val="22"/>
              </w:rPr>
              <w:t>後　　藤　　美 喜 子</w:t>
            </w:r>
          </w:p>
        </w:tc>
      </w:tr>
      <w:tr w:rsidR="00790378" w:rsidTr="00BB646A">
        <w:tc>
          <w:tcPr>
            <w:tcW w:w="945" w:type="dxa"/>
          </w:tcPr>
          <w:p w:rsidR="00790378" w:rsidRDefault="00790378" w:rsidP="00BB646A">
            <w:pPr>
              <w:autoSpaceDE w:val="0"/>
              <w:autoSpaceDN w:val="0"/>
              <w:jc w:val="left"/>
              <w:rPr>
                <w:rFonts w:ascii="ＭＳ 明朝" w:eastAsia="ＭＳ 明朝"/>
                <w:kern w:val="0"/>
                <w:sz w:val="22"/>
              </w:rPr>
            </w:pPr>
            <w:r>
              <w:rPr>
                <w:rFonts w:ascii="ＭＳ 明朝" w:eastAsia="ＭＳ 明朝" w:hint="eastAsia"/>
                <w:kern w:val="0"/>
                <w:sz w:val="22"/>
              </w:rPr>
              <w:t>３　番</w:t>
            </w:r>
          </w:p>
        </w:tc>
        <w:tc>
          <w:tcPr>
            <w:tcW w:w="420" w:type="dxa"/>
          </w:tcPr>
          <w:p w:rsidR="00790378" w:rsidRDefault="00790378" w:rsidP="00BB646A">
            <w:pPr>
              <w:autoSpaceDE w:val="0"/>
              <w:autoSpaceDN w:val="0"/>
              <w:jc w:val="left"/>
              <w:rPr>
                <w:rFonts w:ascii="ＭＳ 明朝" w:eastAsia="ＭＳ 明朝"/>
                <w:kern w:val="0"/>
                <w:sz w:val="22"/>
              </w:rPr>
            </w:pPr>
          </w:p>
        </w:tc>
        <w:tc>
          <w:tcPr>
            <w:tcW w:w="2520" w:type="dxa"/>
          </w:tcPr>
          <w:p w:rsidR="00790378" w:rsidRDefault="006D2364" w:rsidP="00BB646A">
            <w:pPr>
              <w:autoSpaceDE w:val="0"/>
              <w:autoSpaceDN w:val="0"/>
              <w:jc w:val="left"/>
              <w:rPr>
                <w:rFonts w:ascii="ＭＳ 明朝" w:eastAsia="ＭＳ 明朝"/>
                <w:kern w:val="0"/>
                <w:sz w:val="22"/>
              </w:rPr>
            </w:pPr>
            <w:r>
              <w:rPr>
                <w:rFonts w:ascii="ＭＳ 明朝" w:eastAsia="ＭＳ 明朝" w:hint="eastAsia"/>
                <w:kern w:val="0"/>
                <w:sz w:val="22"/>
              </w:rPr>
              <w:t>芳　　賀　　　　　誠</w:t>
            </w:r>
          </w:p>
        </w:tc>
      </w:tr>
      <w:tr w:rsidR="00BB646A" w:rsidTr="00BB646A">
        <w:tc>
          <w:tcPr>
            <w:tcW w:w="945"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４　番</w:t>
            </w:r>
          </w:p>
        </w:tc>
        <w:tc>
          <w:tcPr>
            <w:tcW w:w="420" w:type="dxa"/>
          </w:tcPr>
          <w:p w:rsidR="00BB646A" w:rsidRDefault="00BB646A" w:rsidP="00BB646A">
            <w:pPr>
              <w:autoSpaceDE w:val="0"/>
              <w:autoSpaceDN w:val="0"/>
              <w:jc w:val="left"/>
              <w:rPr>
                <w:rFonts w:ascii="ＭＳ 明朝" w:eastAsia="ＭＳ 明朝"/>
                <w:kern w:val="0"/>
                <w:sz w:val="22"/>
              </w:rPr>
            </w:pPr>
          </w:p>
        </w:tc>
        <w:tc>
          <w:tcPr>
            <w:tcW w:w="2520" w:type="dxa"/>
          </w:tcPr>
          <w:p w:rsidR="00BB646A" w:rsidRDefault="006D2364" w:rsidP="00BB646A">
            <w:pPr>
              <w:autoSpaceDE w:val="0"/>
              <w:autoSpaceDN w:val="0"/>
              <w:jc w:val="left"/>
              <w:rPr>
                <w:rFonts w:ascii="ＭＳ 明朝" w:eastAsia="ＭＳ 明朝"/>
                <w:kern w:val="0"/>
                <w:sz w:val="22"/>
              </w:rPr>
            </w:pPr>
            <w:r>
              <w:rPr>
                <w:rFonts w:ascii="ＭＳ 明朝" w:eastAsia="ＭＳ 明朝" w:hint="eastAsia"/>
                <w:kern w:val="0"/>
                <w:sz w:val="22"/>
              </w:rPr>
              <w:t>佐　　藤　　和　　広</w:t>
            </w:r>
          </w:p>
        </w:tc>
      </w:tr>
      <w:tr w:rsidR="00BB646A" w:rsidTr="00BB646A">
        <w:tc>
          <w:tcPr>
            <w:tcW w:w="945"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５　番</w:t>
            </w:r>
          </w:p>
        </w:tc>
        <w:tc>
          <w:tcPr>
            <w:tcW w:w="420" w:type="dxa"/>
          </w:tcPr>
          <w:p w:rsidR="00BB646A" w:rsidRDefault="00BB646A" w:rsidP="00BB646A">
            <w:pPr>
              <w:autoSpaceDE w:val="0"/>
              <w:autoSpaceDN w:val="0"/>
              <w:jc w:val="left"/>
              <w:rPr>
                <w:rFonts w:ascii="ＭＳ 明朝" w:eastAsia="ＭＳ 明朝"/>
                <w:kern w:val="0"/>
                <w:sz w:val="22"/>
              </w:rPr>
            </w:pPr>
          </w:p>
        </w:tc>
        <w:tc>
          <w:tcPr>
            <w:tcW w:w="2520" w:type="dxa"/>
          </w:tcPr>
          <w:p w:rsidR="00BB646A" w:rsidRDefault="006D2364" w:rsidP="00BB646A">
            <w:pPr>
              <w:autoSpaceDE w:val="0"/>
              <w:autoSpaceDN w:val="0"/>
              <w:jc w:val="left"/>
              <w:rPr>
                <w:rFonts w:ascii="ＭＳ 明朝" w:eastAsia="ＭＳ 明朝"/>
                <w:kern w:val="0"/>
                <w:sz w:val="22"/>
              </w:rPr>
            </w:pPr>
            <w:r>
              <w:rPr>
                <w:rFonts w:ascii="ＭＳ 明朝" w:eastAsia="ＭＳ 明朝" w:hint="eastAsia"/>
                <w:kern w:val="0"/>
                <w:sz w:val="22"/>
              </w:rPr>
              <w:t>和　　田　　隆　　彦</w:t>
            </w:r>
          </w:p>
        </w:tc>
      </w:tr>
    </w:tbl>
    <w:p w:rsidR="00BB646A" w:rsidRPr="006D2364" w:rsidRDefault="00BB646A"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１．会議を欠席した委員</w:t>
      </w:r>
    </w:p>
    <w:p w:rsidR="00BB646A" w:rsidRDefault="00BB646A" w:rsidP="00BB646A">
      <w:pPr>
        <w:autoSpaceDE w:val="0"/>
        <w:autoSpaceDN w:val="0"/>
        <w:jc w:val="left"/>
        <w:rPr>
          <w:rFonts w:ascii="ＭＳ 明朝" w:eastAsia="ＭＳ 明朝"/>
          <w:kern w:val="0"/>
          <w:sz w:val="22"/>
        </w:rPr>
      </w:pPr>
    </w:p>
    <w:p w:rsidR="00BB646A" w:rsidRDefault="00790378"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なし</w:t>
      </w:r>
    </w:p>
    <w:p w:rsidR="00AF0554" w:rsidRDefault="00AF0554" w:rsidP="00BB646A">
      <w:pPr>
        <w:autoSpaceDE w:val="0"/>
        <w:autoSpaceDN w:val="0"/>
        <w:jc w:val="left"/>
        <w:rPr>
          <w:rFonts w:ascii="ＭＳ 明朝" w:eastAsia="ＭＳ 明朝"/>
          <w:kern w:val="0"/>
          <w:sz w:val="22"/>
        </w:rPr>
      </w:pPr>
    </w:p>
    <w:p w:rsidR="001C49CA" w:rsidRDefault="001C49CA"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１．会議に出席した事務局職員</w:t>
      </w:r>
    </w:p>
    <w:p w:rsidR="006D2364" w:rsidRDefault="006D2364" w:rsidP="00BB646A">
      <w:pPr>
        <w:autoSpaceDE w:val="0"/>
        <w:autoSpaceDN w:val="0"/>
        <w:jc w:val="left"/>
        <w:rPr>
          <w:rFonts w:ascii="ＭＳ 明朝" w:eastAsia="ＭＳ 明朝"/>
          <w:kern w:val="0"/>
          <w:sz w:val="22"/>
        </w:rPr>
      </w:pPr>
    </w:p>
    <w:tbl>
      <w:tblPr>
        <w:tblStyle w:val="a3"/>
        <w:tblW w:w="0" w:type="auto"/>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420"/>
        <w:gridCol w:w="3150"/>
      </w:tblGrid>
      <w:tr w:rsidR="00BB646A" w:rsidTr="00BB646A">
        <w:tc>
          <w:tcPr>
            <w:tcW w:w="2940"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教育部長</w:t>
            </w:r>
          </w:p>
        </w:tc>
        <w:tc>
          <w:tcPr>
            <w:tcW w:w="420" w:type="dxa"/>
          </w:tcPr>
          <w:p w:rsidR="00BB646A" w:rsidRDefault="00BB646A" w:rsidP="00BB646A">
            <w:pPr>
              <w:autoSpaceDE w:val="0"/>
              <w:autoSpaceDN w:val="0"/>
              <w:jc w:val="left"/>
              <w:rPr>
                <w:rFonts w:ascii="ＭＳ 明朝" w:eastAsia="ＭＳ 明朝"/>
                <w:kern w:val="0"/>
                <w:sz w:val="22"/>
              </w:rPr>
            </w:pPr>
          </w:p>
        </w:tc>
        <w:tc>
          <w:tcPr>
            <w:tcW w:w="3150" w:type="dxa"/>
          </w:tcPr>
          <w:p w:rsidR="00BB646A" w:rsidRDefault="006D2364" w:rsidP="006D2364">
            <w:pPr>
              <w:autoSpaceDE w:val="0"/>
              <w:autoSpaceDN w:val="0"/>
              <w:jc w:val="left"/>
              <w:rPr>
                <w:rFonts w:ascii="ＭＳ 明朝" w:eastAsia="ＭＳ 明朝"/>
                <w:kern w:val="0"/>
                <w:sz w:val="22"/>
              </w:rPr>
            </w:pPr>
            <w:r>
              <w:rPr>
                <w:rFonts w:ascii="ＭＳ 明朝" w:eastAsia="ＭＳ 明朝" w:hint="eastAsia"/>
                <w:kern w:val="0"/>
                <w:sz w:val="22"/>
              </w:rPr>
              <w:t>佐　藤　哲　夫</w:t>
            </w:r>
          </w:p>
        </w:tc>
      </w:tr>
      <w:tr w:rsidR="00BB646A" w:rsidTr="00BB646A">
        <w:tc>
          <w:tcPr>
            <w:tcW w:w="2940" w:type="dxa"/>
          </w:tcPr>
          <w:p w:rsidR="00BB646A" w:rsidRDefault="00BB646A" w:rsidP="006D2364">
            <w:pPr>
              <w:autoSpaceDE w:val="0"/>
              <w:autoSpaceDN w:val="0"/>
              <w:jc w:val="left"/>
              <w:rPr>
                <w:rFonts w:ascii="ＭＳ 明朝" w:eastAsia="ＭＳ 明朝"/>
                <w:kern w:val="0"/>
                <w:sz w:val="22"/>
              </w:rPr>
            </w:pPr>
            <w:r>
              <w:rPr>
                <w:rFonts w:ascii="ＭＳ 明朝" w:eastAsia="ＭＳ 明朝" w:hint="eastAsia"/>
                <w:kern w:val="0"/>
                <w:sz w:val="22"/>
              </w:rPr>
              <w:t>教育部教育総務課長</w:t>
            </w:r>
          </w:p>
        </w:tc>
        <w:tc>
          <w:tcPr>
            <w:tcW w:w="420" w:type="dxa"/>
          </w:tcPr>
          <w:p w:rsidR="00BB646A" w:rsidRDefault="00BB646A" w:rsidP="00BB646A">
            <w:pPr>
              <w:autoSpaceDE w:val="0"/>
              <w:autoSpaceDN w:val="0"/>
              <w:jc w:val="left"/>
              <w:rPr>
                <w:rFonts w:ascii="ＭＳ 明朝" w:eastAsia="ＭＳ 明朝"/>
                <w:kern w:val="0"/>
                <w:sz w:val="22"/>
              </w:rPr>
            </w:pPr>
          </w:p>
        </w:tc>
        <w:tc>
          <w:tcPr>
            <w:tcW w:w="3150" w:type="dxa"/>
          </w:tcPr>
          <w:p w:rsidR="00BB646A" w:rsidRDefault="006D2364" w:rsidP="00BB646A">
            <w:pPr>
              <w:autoSpaceDE w:val="0"/>
              <w:autoSpaceDN w:val="0"/>
              <w:jc w:val="left"/>
              <w:rPr>
                <w:rFonts w:ascii="ＭＳ 明朝" w:eastAsia="ＭＳ 明朝"/>
                <w:kern w:val="0"/>
                <w:sz w:val="22"/>
              </w:rPr>
            </w:pPr>
            <w:r>
              <w:rPr>
                <w:rFonts w:ascii="ＭＳ 明朝" w:eastAsia="ＭＳ 明朝" w:hint="eastAsia"/>
                <w:kern w:val="0"/>
                <w:sz w:val="22"/>
              </w:rPr>
              <w:t>福　土　英　明</w:t>
            </w:r>
          </w:p>
        </w:tc>
      </w:tr>
      <w:tr w:rsidR="006D2364" w:rsidTr="00BB646A">
        <w:tc>
          <w:tcPr>
            <w:tcW w:w="2940" w:type="dxa"/>
          </w:tcPr>
          <w:p w:rsidR="006D2364" w:rsidRDefault="006D2364" w:rsidP="006D2364">
            <w:pPr>
              <w:autoSpaceDE w:val="0"/>
              <w:autoSpaceDN w:val="0"/>
              <w:jc w:val="left"/>
              <w:rPr>
                <w:rFonts w:ascii="ＭＳ 明朝" w:eastAsia="ＭＳ 明朝"/>
                <w:kern w:val="0"/>
                <w:sz w:val="22"/>
              </w:rPr>
            </w:pPr>
            <w:r>
              <w:rPr>
                <w:rFonts w:ascii="ＭＳ 明朝" w:eastAsia="ＭＳ 明朝" w:hint="eastAsia"/>
                <w:kern w:val="0"/>
                <w:sz w:val="22"/>
              </w:rPr>
              <w:t>教育部生涯学習課長</w:t>
            </w:r>
          </w:p>
        </w:tc>
        <w:tc>
          <w:tcPr>
            <w:tcW w:w="420" w:type="dxa"/>
          </w:tcPr>
          <w:p w:rsidR="006D2364" w:rsidRDefault="006D2364" w:rsidP="00BB646A">
            <w:pPr>
              <w:autoSpaceDE w:val="0"/>
              <w:autoSpaceDN w:val="0"/>
              <w:jc w:val="left"/>
              <w:rPr>
                <w:rFonts w:ascii="ＭＳ 明朝" w:eastAsia="ＭＳ 明朝"/>
                <w:kern w:val="0"/>
                <w:sz w:val="22"/>
              </w:rPr>
            </w:pPr>
          </w:p>
        </w:tc>
        <w:tc>
          <w:tcPr>
            <w:tcW w:w="3150" w:type="dxa"/>
          </w:tcPr>
          <w:p w:rsidR="006D2364" w:rsidRDefault="006D2364" w:rsidP="00BB646A">
            <w:pPr>
              <w:autoSpaceDE w:val="0"/>
              <w:autoSpaceDN w:val="0"/>
              <w:jc w:val="left"/>
              <w:rPr>
                <w:rFonts w:ascii="ＭＳ 明朝" w:eastAsia="ＭＳ 明朝"/>
                <w:kern w:val="0"/>
                <w:sz w:val="22"/>
              </w:rPr>
            </w:pPr>
            <w:r>
              <w:rPr>
                <w:rFonts w:ascii="ＭＳ 明朝" w:eastAsia="ＭＳ 明朝" w:hint="eastAsia"/>
                <w:kern w:val="0"/>
                <w:sz w:val="22"/>
              </w:rPr>
              <w:t>和　田　　　晋</w:t>
            </w:r>
          </w:p>
        </w:tc>
      </w:tr>
      <w:tr w:rsidR="006D2364" w:rsidTr="00BB646A">
        <w:tc>
          <w:tcPr>
            <w:tcW w:w="2940" w:type="dxa"/>
          </w:tcPr>
          <w:p w:rsidR="006D2364" w:rsidRDefault="006D2364" w:rsidP="006D2364">
            <w:pPr>
              <w:autoSpaceDE w:val="0"/>
              <w:autoSpaceDN w:val="0"/>
              <w:jc w:val="left"/>
              <w:rPr>
                <w:rFonts w:ascii="ＭＳ 明朝" w:eastAsia="ＭＳ 明朝"/>
                <w:kern w:val="0"/>
                <w:sz w:val="22"/>
              </w:rPr>
            </w:pPr>
            <w:r>
              <w:rPr>
                <w:rFonts w:ascii="ＭＳ 明朝" w:eastAsia="ＭＳ 明朝" w:hint="eastAsia"/>
                <w:kern w:val="0"/>
                <w:sz w:val="22"/>
              </w:rPr>
              <w:t>教育部学校教育課指導班長</w:t>
            </w:r>
          </w:p>
        </w:tc>
        <w:tc>
          <w:tcPr>
            <w:tcW w:w="420" w:type="dxa"/>
          </w:tcPr>
          <w:p w:rsidR="006D2364" w:rsidRPr="006D2364" w:rsidRDefault="006D2364" w:rsidP="00BB646A">
            <w:pPr>
              <w:autoSpaceDE w:val="0"/>
              <w:autoSpaceDN w:val="0"/>
              <w:jc w:val="left"/>
              <w:rPr>
                <w:rFonts w:ascii="ＭＳ 明朝" w:eastAsia="ＭＳ 明朝"/>
                <w:kern w:val="0"/>
                <w:sz w:val="22"/>
              </w:rPr>
            </w:pPr>
          </w:p>
        </w:tc>
        <w:tc>
          <w:tcPr>
            <w:tcW w:w="3150" w:type="dxa"/>
          </w:tcPr>
          <w:p w:rsidR="006D2364" w:rsidRDefault="006D2364" w:rsidP="00BB646A">
            <w:pPr>
              <w:autoSpaceDE w:val="0"/>
              <w:autoSpaceDN w:val="0"/>
              <w:jc w:val="left"/>
              <w:rPr>
                <w:rFonts w:ascii="ＭＳ 明朝" w:eastAsia="ＭＳ 明朝"/>
                <w:kern w:val="0"/>
                <w:sz w:val="22"/>
              </w:rPr>
            </w:pPr>
            <w:r>
              <w:rPr>
                <w:rFonts w:ascii="ＭＳ 明朝" w:eastAsia="ＭＳ 明朝" w:hint="eastAsia"/>
                <w:kern w:val="0"/>
                <w:sz w:val="22"/>
              </w:rPr>
              <w:t>神　林　雅　紀</w:t>
            </w:r>
          </w:p>
        </w:tc>
      </w:tr>
      <w:tr w:rsidR="00BB646A" w:rsidTr="00BB646A">
        <w:tc>
          <w:tcPr>
            <w:tcW w:w="2940" w:type="dxa"/>
          </w:tcPr>
          <w:p w:rsidR="00BB646A" w:rsidRDefault="00BB646A" w:rsidP="006D2364">
            <w:pPr>
              <w:autoSpaceDE w:val="0"/>
              <w:autoSpaceDN w:val="0"/>
              <w:jc w:val="left"/>
              <w:rPr>
                <w:rFonts w:ascii="ＭＳ 明朝" w:eastAsia="ＭＳ 明朝"/>
                <w:kern w:val="0"/>
                <w:sz w:val="22"/>
              </w:rPr>
            </w:pPr>
            <w:r>
              <w:rPr>
                <w:rFonts w:ascii="ＭＳ 明朝" w:eastAsia="ＭＳ 明朝" w:hint="eastAsia"/>
                <w:kern w:val="0"/>
                <w:sz w:val="22"/>
              </w:rPr>
              <w:t>教育部教育総務課</w:t>
            </w:r>
            <w:r w:rsidR="006D2364">
              <w:rPr>
                <w:rFonts w:ascii="ＭＳ 明朝" w:eastAsia="ＭＳ 明朝" w:hint="eastAsia"/>
                <w:kern w:val="0"/>
                <w:sz w:val="22"/>
              </w:rPr>
              <w:t>総務班長</w:t>
            </w:r>
          </w:p>
        </w:tc>
        <w:tc>
          <w:tcPr>
            <w:tcW w:w="420" w:type="dxa"/>
          </w:tcPr>
          <w:p w:rsidR="00BB646A" w:rsidRPr="006D2364" w:rsidRDefault="00BB646A" w:rsidP="00BB646A">
            <w:pPr>
              <w:autoSpaceDE w:val="0"/>
              <w:autoSpaceDN w:val="0"/>
              <w:jc w:val="left"/>
              <w:rPr>
                <w:rFonts w:ascii="ＭＳ 明朝" w:eastAsia="ＭＳ 明朝"/>
                <w:kern w:val="0"/>
                <w:sz w:val="22"/>
              </w:rPr>
            </w:pPr>
          </w:p>
        </w:tc>
        <w:tc>
          <w:tcPr>
            <w:tcW w:w="3150"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斎　藤　正　幸　（書　記）</w:t>
            </w:r>
          </w:p>
        </w:tc>
      </w:tr>
    </w:tbl>
    <w:p w:rsidR="00BB646A" w:rsidRDefault="00BB646A" w:rsidP="00BB646A">
      <w:pPr>
        <w:autoSpaceDE w:val="0"/>
        <w:autoSpaceDN w:val="0"/>
        <w:jc w:val="left"/>
        <w:rPr>
          <w:rFonts w:ascii="ＭＳ 明朝" w:eastAsia="ＭＳ 明朝"/>
          <w:kern w:val="0"/>
          <w:sz w:val="22"/>
        </w:rPr>
      </w:pPr>
    </w:p>
    <w:p w:rsidR="006D2364" w:rsidRDefault="006D2364"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１．会議に提出された議案</w:t>
      </w:r>
    </w:p>
    <w:p w:rsidR="00BB646A" w:rsidRDefault="00BB646A"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議案第</w:t>
      </w:r>
      <w:r w:rsidR="006D2364">
        <w:rPr>
          <w:rFonts w:ascii="ＭＳ 明朝" w:eastAsia="ＭＳ 明朝" w:hint="eastAsia"/>
          <w:kern w:val="0"/>
          <w:sz w:val="22"/>
        </w:rPr>
        <w:t>４</w:t>
      </w:r>
      <w:r>
        <w:rPr>
          <w:rFonts w:ascii="ＭＳ 明朝" w:eastAsia="ＭＳ 明朝" w:hint="eastAsia"/>
          <w:kern w:val="0"/>
          <w:sz w:val="22"/>
        </w:rPr>
        <w:t xml:space="preserve">号　　</w:t>
      </w:r>
      <w:r w:rsidR="00790378" w:rsidRPr="00790378">
        <w:rPr>
          <w:rFonts w:ascii="ＭＳ 明朝" w:eastAsia="ＭＳ 明朝" w:hint="eastAsia"/>
          <w:kern w:val="0"/>
          <w:sz w:val="22"/>
        </w:rPr>
        <w:t>公立学校教職員の人事内申について</w:t>
      </w:r>
    </w:p>
    <w:p w:rsidR="006D2364" w:rsidRPr="006D2364" w:rsidRDefault="006D2364" w:rsidP="006D2364">
      <w:pPr>
        <w:autoSpaceDE w:val="0"/>
        <w:autoSpaceDN w:val="0"/>
        <w:jc w:val="left"/>
        <w:rPr>
          <w:rFonts w:ascii="ＭＳ 明朝" w:eastAsia="ＭＳ 明朝"/>
          <w:kern w:val="0"/>
          <w:sz w:val="22"/>
        </w:rPr>
      </w:pPr>
      <w:r>
        <w:rPr>
          <w:rFonts w:ascii="ＭＳ 明朝" w:eastAsia="ＭＳ 明朝" w:hint="eastAsia"/>
          <w:kern w:val="0"/>
          <w:sz w:val="22"/>
        </w:rPr>
        <w:t xml:space="preserve">　　　　　</w:t>
      </w:r>
      <w:r w:rsidRPr="006D2364">
        <w:rPr>
          <w:rFonts w:ascii="ＭＳ 明朝" w:eastAsia="ＭＳ 明朝" w:hint="eastAsia"/>
          <w:kern w:val="0"/>
          <w:sz w:val="22"/>
        </w:rPr>
        <w:t>議案第５号　　平成29年度湯沢市教育行政方針について</w:t>
      </w:r>
    </w:p>
    <w:p w:rsidR="006D2364" w:rsidRPr="006D2364" w:rsidRDefault="006D2364" w:rsidP="006D2364">
      <w:pPr>
        <w:autoSpaceDE w:val="0"/>
        <w:autoSpaceDN w:val="0"/>
        <w:ind w:firstLineChars="500" w:firstLine="1100"/>
        <w:jc w:val="left"/>
        <w:rPr>
          <w:rFonts w:ascii="ＭＳ 明朝" w:eastAsia="ＭＳ 明朝"/>
          <w:kern w:val="0"/>
          <w:sz w:val="22"/>
        </w:rPr>
      </w:pPr>
      <w:r w:rsidRPr="006D2364">
        <w:rPr>
          <w:rFonts w:ascii="ＭＳ 明朝" w:eastAsia="ＭＳ 明朝" w:hint="eastAsia"/>
          <w:kern w:val="0"/>
          <w:sz w:val="22"/>
        </w:rPr>
        <w:t>議案第６号　　湯沢市学校給食費に関する条例施行規則の制定について</w:t>
      </w:r>
    </w:p>
    <w:p w:rsidR="006D2364" w:rsidRPr="00BB646A" w:rsidRDefault="006D2364" w:rsidP="006D2364">
      <w:pPr>
        <w:autoSpaceDE w:val="0"/>
        <w:autoSpaceDN w:val="0"/>
        <w:ind w:leftChars="523" w:left="2642" w:hangingChars="702" w:hanging="1544"/>
        <w:jc w:val="left"/>
        <w:rPr>
          <w:rFonts w:ascii="ＭＳ 明朝" w:eastAsia="ＭＳ 明朝"/>
          <w:kern w:val="0"/>
          <w:sz w:val="22"/>
        </w:rPr>
      </w:pPr>
      <w:r w:rsidRPr="006D2364">
        <w:rPr>
          <w:rFonts w:ascii="ＭＳ 明朝" w:eastAsia="ＭＳ 明朝" w:hint="eastAsia"/>
          <w:kern w:val="0"/>
          <w:sz w:val="22"/>
        </w:rPr>
        <w:t>議案第７号　　湯沢市河川敷運動広場管理運営規則等の一部を改正する等の規則の制定について</w:t>
      </w:r>
    </w:p>
    <w:p w:rsidR="00BB7985" w:rsidRDefault="00BB7985" w:rsidP="00D83DEF">
      <w:pPr>
        <w:autoSpaceDE w:val="0"/>
        <w:autoSpaceDN w:val="0"/>
        <w:jc w:val="left"/>
        <w:rPr>
          <w:rFonts w:ascii="ＭＳ 明朝" w:eastAsia="ＭＳ 明朝" w:hAnsiTheme="minorEastAsia"/>
          <w:kern w:val="0"/>
          <w:sz w:val="22"/>
        </w:rPr>
        <w:sectPr w:rsidR="00BB7985" w:rsidSect="001C49CA">
          <w:footerReference w:type="default" r:id="rId8"/>
          <w:footerReference w:type="first" r:id="rId9"/>
          <w:pgSz w:w="11906" w:h="16838" w:code="9"/>
          <w:pgMar w:top="1701" w:right="1406" w:bottom="1418" w:left="1701" w:header="284" w:footer="680" w:gutter="0"/>
          <w:pgNumType w:fmt="decimalFullWidth"/>
          <w:cols w:space="425"/>
          <w:titlePg/>
          <w:docGrid w:type="lines" w:linePitch="342" w:charSpace="-2053"/>
        </w:sectPr>
      </w:pPr>
    </w:p>
    <w:p w:rsidR="00D83DEF" w:rsidRDefault="00DD2518" w:rsidP="00D83DEF">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lastRenderedPageBreak/>
        <w:t>【</w:t>
      </w:r>
      <w:r w:rsidR="006D2364">
        <w:rPr>
          <w:rFonts w:ascii="ＭＳ 明朝" w:eastAsia="ＭＳ 明朝" w:hAnsiTheme="minorEastAsia" w:hint="eastAsia"/>
          <w:kern w:val="0"/>
          <w:sz w:val="22"/>
        </w:rPr>
        <w:t>午後１</w:t>
      </w:r>
      <w:r w:rsidR="00D83DEF">
        <w:rPr>
          <w:rFonts w:ascii="ＭＳ 明朝" w:eastAsia="ＭＳ 明朝" w:hAnsiTheme="minorEastAsia" w:hint="eastAsia"/>
          <w:kern w:val="0"/>
          <w:sz w:val="22"/>
        </w:rPr>
        <w:t>時</w:t>
      </w:r>
      <w:r w:rsidR="006D2364">
        <w:rPr>
          <w:rFonts w:ascii="ＭＳ 明朝" w:eastAsia="ＭＳ 明朝" w:hAnsiTheme="minorEastAsia" w:hint="eastAsia"/>
          <w:kern w:val="0"/>
          <w:sz w:val="22"/>
        </w:rPr>
        <w:t>59</w:t>
      </w:r>
      <w:r w:rsidR="00D83DEF">
        <w:rPr>
          <w:rFonts w:ascii="ＭＳ 明朝" w:eastAsia="ＭＳ 明朝" w:hAnsiTheme="minorEastAsia" w:hint="eastAsia"/>
          <w:kern w:val="0"/>
          <w:sz w:val="22"/>
        </w:rPr>
        <w:t>分　開　会】</w:t>
      </w:r>
    </w:p>
    <w:p w:rsidR="00D83DEF" w:rsidRDefault="00D83DEF" w:rsidP="00D83DEF">
      <w:pPr>
        <w:autoSpaceDE w:val="0"/>
        <w:autoSpaceDN w:val="0"/>
        <w:jc w:val="left"/>
        <w:rPr>
          <w:rFonts w:ascii="ＭＳ 明朝" w:eastAsia="ＭＳ 明朝" w:hAnsiTheme="minorEastAsia"/>
          <w:kern w:val="0"/>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236"/>
        <w:gridCol w:w="7148"/>
      </w:tblGrid>
      <w:tr w:rsidR="00D83DEF" w:rsidTr="00096D5B">
        <w:tc>
          <w:tcPr>
            <w:tcW w:w="1613" w:type="dxa"/>
          </w:tcPr>
          <w:p w:rsidR="00D83DEF" w:rsidRDefault="00D83DE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D83DEF" w:rsidRDefault="00D83DEF" w:rsidP="00CB4664">
            <w:pPr>
              <w:autoSpaceDE w:val="0"/>
              <w:autoSpaceDN w:val="0"/>
              <w:jc w:val="left"/>
              <w:rPr>
                <w:rFonts w:ascii="ＭＳ 明朝" w:eastAsia="ＭＳ 明朝" w:hAnsiTheme="minorEastAsia"/>
                <w:kern w:val="0"/>
                <w:sz w:val="22"/>
              </w:rPr>
            </w:pPr>
          </w:p>
        </w:tc>
        <w:tc>
          <w:tcPr>
            <w:tcW w:w="7148" w:type="dxa"/>
          </w:tcPr>
          <w:p w:rsidR="00F4421E" w:rsidRDefault="00D240F6"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平成</w:t>
            </w:r>
            <w:r w:rsidR="00F4421E">
              <w:rPr>
                <w:rFonts w:ascii="ＭＳ 明朝" w:eastAsia="ＭＳ 明朝" w:hAnsiTheme="minorEastAsia" w:hint="eastAsia"/>
                <w:kern w:val="0"/>
                <w:sz w:val="22"/>
              </w:rPr>
              <w:t>29</w:t>
            </w:r>
            <w:r>
              <w:rPr>
                <w:rFonts w:ascii="ＭＳ 明朝" w:eastAsia="ＭＳ 明朝" w:hAnsiTheme="minorEastAsia" w:hint="eastAsia"/>
                <w:kern w:val="0"/>
                <w:sz w:val="22"/>
              </w:rPr>
              <w:t>年第</w:t>
            </w:r>
            <w:r w:rsidR="00F4421E">
              <w:rPr>
                <w:rFonts w:ascii="ＭＳ 明朝" w:eastAsia="ＭＳ 明朝" w:hAnsiTheme="minorEastAsia" w:hint="eastAsia"/>
                <w:kern w:val="0"/>
                <w:sz w:val="22"/>
              </w:rPr>
              <w:t>２</w:t>
            </w:r>
            <w:r>
              <w:rPr>
                <w:rFonts w:ascii="ＭＳ 明朝" w:eastAsia="ＭＳ 明朝" w:hAnsiTheme="minorEastAsia" w:hint="eastAsia"/>
                <w:kern w:val="0"/>
                <w:sz w:val="22"/>
              </w:rPr>
              <w:t>回</w:t>
            </w:r>
            <w:r w:rsidR="002E3A7C">
              <w:rPr>
                <w:rFonts w:ascii="ＭＳ 明朝" w:eastAsia="ＭＳ 明朝" w:hAnsiTheme="minorEastAsia" w:hint="eastAsia"/>
                <w:kern w:val="0"/>
                <w:sz w:val="22"/>
              </w:rPr>
              <w:t>湯沢市</w:t>
            </w:r>
            <w:r>
              <w:rPr>
                <w:rFonts w:ascii="ＭＳ 明朝" w:eastAsia="ＭＳ 明朝" w:hAnsiTheme="minorEastAsia" w:hint="eastAsia"/>
                <w:kern w:val="0"/>
                <w:sz w:val="22"/>
              </w:rPr>
              <w:t>教育委員会を開催</w:t>
            </w:r>
            <w:r w:rsidR="00F4421E">
              <w:rPr>
                <w:rFonts w:ascii="ＭＳ 明朝" w:eastAsia="ＭＳ 明朝" w:hAnsiTheme="minorEastAsia" w:hint="eastAsia"/>
                <w:kern w:val="0"/>
                <w:sz w:val="22"/>
              </w:rPr>
              <w:t>いた</w:t>
            </w:r>
            <w:r>
              <w:rPr>
                <w:rFonts w:ascii="ＭＳ 明朝" w:eastAsia="ＭＳ 明朝" w:hAnsiTheme="minorEastAsia" w:hint="eastAsia"/>
                <w:kern w:val="0"/>
                <w:sz w:val="22"/>
              </w:rPr>
              <w:t>します。</w:t>
            </w:r>
            <w:r w:rsidR="00F4421E">
              <w:rPr>
                <w:rFonts w:ascii="ＭＳ 明朝" w:eastAsia="ＭＳ 明朝" w:hAnsiTheme="minorEastAsia" w:hint="eastAsia"/>
                <w:kern w:val="0"/>
                <w:sz w:val="22"/>
              </w:rPr>
              <w:t>次第によりまして進めてまいります。</w:t>
            </w:r>
          </w:p>
          <w:p w:rsidR="001275C1" w:rsidRDefault="00F4421E" w:rsidP="00F4421E">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今年度も残すところ１ヶ月と</w:t>
            </w:r>
            <w:r w:rsidR="001275C1">
              <w:rPr>
                <w:rFonts w:ascii="ＭＳ 明朝" w:eastAsia="ＭＳ 明朝" w:hAnsiTheme="minorEastAsia" w:hint="eastAsia"/>
                <w:kern w:val="0"/>
                <w:sz w:val="22"/>
              </w:rPr>
              <w:t>なりました。</w:t>
            </w:r>
            <w:r>
              <w:rPr>
                <w:rFonts w:ascii="ＭＳ 明朝" w:eastAsia="ＭＳ 明朝" w:hAnsiTheme="minorEastAsia" w:hint="eastAsia"/>
                <w:kern w:val="0"/>
                <w:sz w:val="22"/>
              </w:rPr>
              <w:t>年度末、それから新年度の準備</w:t>
            </w:r>
            <w:r w:rsidR="00121B4E">
              <w:rPr>
                <w:rFonts w:ascii="ＭＳ 明朝" w:eastAsia="ＭＳ 明朝" w:hAnsiTheme="minorEastAsia" w:hint="eastAsia"/>
                <w:kern w:val="0"/>
                <w:sz w:val="22"/>
              </w:rPr>
              <w:t>等</w:t>
            </w:r>
            <w:r>
              <w:rPr>
                <w:rFonts w:ascii="ＭＳ 明朝" w:eastAsia="ＭＳ 明朝" w:hAnsiTheme="minorEastAsia" w:hint="eastAsia"/>
                <w:kern w:val="0"/>
                <w:sz w:val="22"/>
              </w:rPr>
              <w:t>忙しいと思いますが、十分成果のある教育委員会の活動でありますようによろしくお願いいたします。</w:t>
            </w:r>
          </w:p>
          <w:p w:rsidR="00050AC9" w:rsidRPr="00B03257" w:rsidRDefault="00050AC9" w:rsidP="001275C1">
            <w:pPr>
              <w:autoSpaceDE w:val="0"/>
              <w:autoSpaceDN w:val="0"/>
              <w:jc w:val="left"/>
              <w:rPr>
                <w:rFonts w:ascii="ＭＳ 明朝" w:eastAsia="ＭＳ 明朝" w:hAnsiTheme="minorEastAsia"/>
                <w:kern w:val="0"/>
                <w:sz w:val="22"/>
              </w:rPr>
            </w:pPr>
          </w:p>
        </w:tc>
      </w:tr>
      <w:tr w:rsidR="00121B4E" w:rsidRPr="00B03257" w:rsidTr="00567E7C">
        <w:tc>
          <w:tcPr>
            <w:tcW w:w="8997" w:type="dxa"/>
            <w:gridSpan w:val="3"/>
          </w:tcPr>
          <w:p w:rsidR="00121B4E" w:rsidRDefault="00121B4E" w:rsidP="00567E7C">
            <w:pPr>
              <w:autoSpaceDE w:val="0"/>
              <w:autoSpaceDN w:val="0"/>
              <w:jc w:val="left"/>
              <w:rPr>
                <w:rFonts w:ascii="HGPｺﾞｼｯｸE" w:eastAsia="HGPｺﾞｼｯｸE" w:hAnsi="HGPｺﾞｼｯｸE"/>
                <w:kern w:val="0"/>
                <w:sz w:val="24"/>
                <w:szCs w:val="24"/>
              </w:rPr>
            </w:pPr>
            <w:r>
              <w:rPr>
                <w:rFonts w:ascii="ＭＳ 明朝" w:eastAsia="ＭＳ 明朝" w:hAnsiTheme="minorEastAsia" w:hint="eastAsia"/>
                <w:kern w:val="0"/>
                <w:sz w:val="22"/>
              </w:rPr>
              <w:t xml:space="preserve">　</w:t>
            </w:r>
            <w:r w:rsidRPr="00241BD6">
              <w:rPr>
                <w:rFonts w:ascii="HGPｺﾞｼｯｸE" w:eastAsia="HGPｺﾞｼｯｸE" w:hAnsi="HGPｺﾞｼｯｸE" w:hint="eastAsia"/>
                <w:kern w:val="0"/>
                <w:sz w:val="24"/>
                <w:szCs w:val="24"/>
              </w:rPr>
              <w:t>前議事録の承認</w:t>
            </w:r>
          </w:p>
          <w:p w:rsidR="00121B4E" w:rsidRPr="00B03257" w:rsidRDefault="00121B4E" w:rsidP="00567E7C">
            <w:pPr>
              <w:autoSpaceDE w:val="0"/>
              <w:autoSpaceDN w:val="0"/>
              <w:jc w:val="left"/>
              <w:rPr>
                <w:rFonts w:asciiTheme="majorEastAsia" w:eastAsiaTheme="majorEastAsia" w:hAnsiTheme="majorEastAsia"/>
                <w:b/>
                <w:kern w:val="0"/>
                <w:sz w:val="24"/>
                <w:szCs w:val="24"/>
              </w:rPr>
            </w:pPr>
          </w:p>
        </w:tc>
      </w:tr>
      <w:tr w:rsidR="00121B4E" w:rsidRPr="00C80187" w:rsidTr="00567E7C">
        <w:tc>
          <w:tcPr>
            <w:tcW w:w="1613" w:type="dxa"/>
          </w:tcPr>
          <w:p w:rsidR="00121B4E" w:rsidRDefault="00121B4E" w:rsidP="00567E7C">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121B4E" w:rsidRDefault="00121B4E" w:rsidP="00567E7C">
            <w:pPr>
              <w:autoSpaceDE w:val="0"/>
              <w:autoSpaceDN w:val="0"/>
              <w:jc w:val="left"/>
              <w:rPr>
                <w:rFonts w:ascii="ＭＳ 明朝" w:eastAsia="ＭＳ 明朝" w:hAnsiTheme="minorEastAsia"/>
                <w:kern w:val="0"/>
                <w:sz w:val="22"/>
              </w:rPr>
            </w:pPr>
          </w:p>
        </w:tc>
        <w:tc>
          <w:tcPr>
            <w:tcW w:w="7148" w:type="dxa"/>
          </w:tcPr>
          <w:p w:rsidR="00121B4E" w:rsidRDefault="00121B4E" w:rsidP="00567E7C">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それでは、次第の２、前議事録の承認であります。委員の手元に議事録が前もって配付されておりますが、内容につきまして何か変更等ございますか。</w:t>
            </w:r>
          </w:p>
          <w:p w:rsidR="00121B4E" w:rsidRPr="00C80187" w:rsidRDefault="00121B4E" w:rsidP="00567E7C">
            <w:pPr>
              <w:autoSpaceDE w:val="0"/>
              <w:autoSpaceDN w:val="0"/>
              <w:ind w:rightChars="-15" w:right="-30"/>
              <w:jc w:val="left"/>
              <w:rPr>
                <w:rFonts w:ascii="ＭＳ 明朝" w:eastAsia="ＭＳ 明朝" w:hAnsiTheme="minorEastAsia"/>
                <w:kern w:val="0"/>
                <w:sz w:val="22"/>
              </w:rPr>
            </w:pPr>
          </w:p>
        </w:tc>
      </w:tr>
      <w:tr w:rsidR="00121B4E" w:rsidTr="00567E7C">
        <w:tc>
          <w:tcPr>
            <w:tcW w:w="1613" w:type="dxa"/>
          </w:tcPr>
          <w:p w:rsidR="00121B4E" w:rsidRDefault="00121B4E" w:rsidP="00567E7C">
            <w:pPr>
              <w:autoSpaceDE w:val="0"/>
              <w:autoSpaceDN w:val="0"/>
              <w:jc w:val="distribute"/>
              <w:rPr>
                <w:rFonts w:ascii="ＭＳ 明朝" w:eastAsia="ＭＳ 明朝" w:hAnsiTheme="minorEastAsia"/>
                <w:kern w:val="0"/>
                <w:sz w:val="22"/>
              </w:rPr>
            </w:pPr>
          </w:p>
        </w:tc>
        <w:tc>
          <w:tcPr>
            <w:tcW w:w="236" w:type="dxa"/>
          </w:tcPr>
          <w:p w:rsidR="00121B4E" w:rsidRDefault="00121B4E" w:rsidP="00567E7C">
            <w:pPr>
              <w:autoSpaceDE w:val="0"/>
              <w:autoSpaceDN w:val="0"/>
              <w:jc w:val="left"/>
              <w:rPr>
                <w:rFonts w:ascii="ＭＳ 明朝" w:eastAsia="ＭＳ 明朝" w:hAnsiTheme="minorEastAsia"/>
                <w:kern w:val="0"/>
                <w:sz w:val="22"/>
              </w:rPr>
            </w:pPr>
          </w:p>
        </w:tc>
        <w:tc>
          <w:tcPr>
            <w:tcW w:w="7148" w:type="dxa"/>
          </w:tcPr>
          <w:p w:rsidR="00121B4E" w:rsidRDefault="00121B4E" w:rsidP="00567E7C">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　&lt;発言なし&gt;　－</w:t>
            </w:r>
          </w:p>
          <w:p w:rsidR="00121B4E" w:rsidRDefault="00121B4E" w:rsidP="00567E7C">
            <w:pPr>
              <w:autoSpaceDE w:val="0"/>
              <w:autoSpaceDN w:val="0"/>
              <w:ind w:rightChars="-15" w:right="-30"/>
              <w:jc w:val="left"/>
              <w:rPr>
                <w:rFonts w:ascii="ＭＳ 明朝" w:eastAsia="ＭＳ 明朝" w:hAnsiTheme="minorEastAsia"/>
                <w:kern w:val="0"/>
                <w:sz w:val="22"/>
              </w:rPr>
            </w:pPr>
          </w:p>
        </w:tc>
      </w:tr>
      <w:tr w:rsidR="00121B4E" w:rsidTr="00567E7C">
        <w:tc>
          <w:tcPr>
            <w:tcW w:w="1613" w:type="dxa"/>
          </w:tcPr>
          <w:p w:rsidR="00121B4E" w:rsidRDefault="00121B4E" w:rsidP="00567E7C">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121B4E" w:rsidRDefault="00121B4E" w:rsidP="00567E7C">
            <w:pPr>
              <w:autoSpaceDE w:val="0"/>
              <w:autoSpaceDN w:val="0"/>
              <w:jc w:val="left"/>
              <w:rPr>
                <w:rFonts w:ascii="ＭＳ 明朝" w:eastAsia="ＭＳ 明朝" w:hAnsiTheme="minorEastAsia"/>
                <w:kern w:val="0"/>
                <w:sz w:val="22"/>
              </w:rPr>
            </w:pPr>
          </w:p>
        </w:tc>
        <w:tc>
          <w:tcPr>
            <w:tcW w:w="7148" w:type="dxa"/>
          </w:tcPr>
          <w:p w:rsidR="00121B4E" w:rsidRDefault="00121B4E" w:rsidP="00567E7C">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よろしいですか。</w:t>
            </w:r>
          </w:p>
          <w:p w:rsidR="00121B4E" w:rsidRDefault="00121B4E" w:rsidP="00567E7C">
            <w:pPr>
              <w:autoSpaceDE w:val="0"/>
              <w:autoSpaceDN w:val="0"/>
              <w:ind w:rightChars="-15" w:right="-30"/>
              <w:jc w:val="left"/>
              <w:rPr>
                <w:rFonts w:ascii="ＭＳ 明朝" w:eastAsia="ＭＳ 明朝" w:hAnsiTheme="minorEastAsia"/>
                <w:kern w:val="0"/>
                <w:sz w:val="22"/>
              </w:rPr>
            </w:pPr>
          </w:p>
        </w:tc>
      </w:tr>
      <w:tr w:rsidR="00121B4E" w:rsidTr="00567E7C">
        <w:tc>
          <w:tcPr>
            <w:tcW w:w="1613" w:type="dxa"/>
          </w:tcPr>
          <w:p w:rsidR="00121B4E" w:rsidRDefault="00121B4E" w:rsidP="00567E7C">
            <w:pPr>
              <w:autoSpaceDE w:val="0"/>
              <w:autoSpaceDN w:val="0"/>
              <w:jc w:val="distribute"/>
              <w:rPr>
                <w:rFonts w:ascii="ＭＳ 明朝" w:eastAsia="ＭＳ 明朝" w:hAnsiTheme="minorEastAsia"/>
                <w:kern w:val="0"/>
                <w:sz w:val="22"/>
              </w:rPr>
            </w:pPr>
          </w:p>
        </w:tc>
        <w:tc>
          <w:tcPr>
            <w:tcW w:w="236" w:type="dxa"/>
          </w:tcPr>
          <w:p w:rsidR="00121B4E" w:rsidRDefault="00121B4E" w:rsidP="00567E7C">
            <w:pPr>
              <w:autoSpaceDE w:val="0"/>
              <w:autoSpaceDN w:val="0"/>
              <w:jc w:val="left"/>
              <w:rPr>
                <w:rFonts w:ascii="ＭＳ 明朝" w:eastAsia="ＭＳ 明朝" w:hAnsiTheme="minorEastAsia"/>
                <w:kern w:val="0"/>
                <w:sz w:val="22"/>
              </w:rPr>
            </w:pPr>
          </w:p>
        </w:tc>
        <w:tc>
          <w:tcPr>
            <w:tcW w:w="7148" w:type="dxa"/>
          </w:tcPr>
          <w:p w:rsidR="00121B4E" w:rsidRDefault="00121B4E" w:rsidP="00567E7C">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w:t>
            </w:r>
            <w:r w:rsidR="00C45C1E">
              <w:rPr>
                <w:rFonts w:ascii="ＭＳ 明朝" w:eastAsia="ＭＳ 明朝" w:hAnsiTheme="minorEastAsia" w:hint="eastAsia"/>
                <w:kern w:val="0"/>
                <w:sz w:val="22"/>
              </w:rPr>
              <w:t>異議なし</w:t>
            </w:r>
            <w:r>
              <w:rPr>
                <w:rFonts w:ascii="ＭＳ 明朝" w:eastAsia="ＭＳ 明朝" w:hAnsiTheme="minorEastAsia" w:hint="eastAsia"/>
                <w:kern w:val="0"/>
                <w:sz w:val="22"/>
              </w:rPr>
              <w:t>の声&gt;　－</w:t>
            </w:r>
          </w:p>
          <w:p w:rsidR="00121B4E" w:rsidRDefault="00121B4E" w:rsidP="00567E7C">
            <w:pPr>
              <w:autoSpaceDE w:val="0"/>
              <w:autoSpaceDN w:val="0"/>
              <w:jc w:val="left"/>
              <w:rPr>
                <w:rFonts w:ascii="ＭＳ 明朝" w:eastAsia="ＭＳ 明朝" w:hAnsiTheme="minorEastAsia"/>
                <w:kern w:val="0"/>
                <w:sz w:val="22"/>
              </w:rPr>
            </w:pPr>
          </w:p>
        </w:tc>
      </w:tr>
      <w:tr w:rsidR="00121B4E" w:rsidTr="00567E7C">
        <w:tc>
          <w:tcPr>
            <w:tcW w:w="1613" w:type="dxa"/>
          </w:tcPr>
          <w:p w:rsidR="00121B4E" w:rsidRDefault="00121B4E" w:rsidP="00567E7C">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121B4E" w:rsidRDefault="00121B4E" w:rsidP="00567E7C">
            <w:pPr>
              <w:autoSpaceDE w:val="0"/>
              <w:autoSpaceDN w:val="0"/>
              <w:jc w:val="left"/>
              <w:rPr>
                <w:rFonts w:ascii="ＭＳ 明朝" w:eastAsia="ＭＳ 明朝" w:hAnsiTheme="minorEastAsia"/>
                <w:kern w:val="0"/>
                <w:sz w:val="22"/>
              </w:rPr>
            </w:pPr>
          </w:p>
        </w:tc>
        <w:tc>
          <w:tcPr>
            <w:tcW w:w="7148" w:type="dxa"/>
          </w:tcPr>
          <w:p w:rsidR="00121B4E" w:rsidRDefault="00121B4E" w:rsidP="00567E7C">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それでは承認といたします。</w:t>
            </w:r>
          </w:p>
          <w:p w:rsidR="00121B4E" w:rsidRDefault="00121B4E" w:rsidP="00567E7C">
            <w:pPr>
              <w:autoSpaceDE w:val="0"/>
              <w:autoSpaceDN w:val="0"/>
              <w:jc w:val="left"/>
              <w:rPr>
                <w:rFonts w:ascii="ＭＳ 明朝" w:eastAsia="ＭＳ 明朝" w:hAnsiTheme="minorEastAsia"/>
                <w:kern w:val="0"/>
                <w:sz w:val="22"/>
              </w:rPr>
            </w:pPr>
          </w:p>
        </w:tc>
      </w:tr>
      <w:tr w:rsidR="00241BD6" w:rsidTr="00096D5B">
        <w:tc>
          <w:tcPr>
            <w:tcW w:w="8997" w:type="dxa"/>
            <w:gridSpan w:val="3"/>
          </w:tcPr>
          <w:p w:rsidR="00241BD6" w:rsidRDefault="00241BD6" w:rsidP="00DD2518">
            <w:pPr>
              <w:autoSpaceDE w:val="0"/>
              <w:autoSpaceDN w:val="0"/>
              <w:ind w:firstLineChars="100" w:firstLine="230"/>
              <w:jc w:val="left"/>
              <w:rPr>
                <w:rFonts w:ascii="HGPｺﾞｼｯｸE" w:eastAsia="HGPｺﾞｼｯｸE" w:hAnsi="HGPｺﾞｼｯｸE"/>
                <w:kern w:val="0"/>
                <w:sz w:val="24"/>
                <w:szCs w:val="24"/>
              </w:rPr>
            </w:pPr>
            <w:r w:rsidRPr="00241BD6">
              <w:rPr>
                <w:rFonts w:ascii="HGPｺﾞｼｯｸE" w:eastAsia="HGPｺﾞｼｯｸE" w:hAnsi="HGPｺﾞｼｯｸE" w:hint="eastAsia"/>
                <w:kern w:val="0"/>
                <w:sz w:val="24"/>
                <w:szCs w:val="24"/>
              </w:rPr>
              <w:t>議事録署名委員の指名</w:t>
            </w:r>
          </w:p>
          <w:p w:rsidR="00637601" w:rsidRPr="00241BD6" w:rsidRDefault="00637601" w:rsidP="00DD2518">
            <w:pPr>
              <w:autoSpaceDE w:val="0"/>
              <w:autoSpaceDN w:val="0"/>
              <w:ind w:firstLineChars="100" w:firstLine="230"/>
              <w:jc w:val="left"/>
              <w:rPr>
                <w:rFonts w:ascii="HGPｺﾞｼｯｸE" w:eastAsia="HGPｺﾞｼｯｸE" w:hAnsi="HGPｺﾞｼｯｸE"/>
                <w:kern w:val="0"/>
                <w:sz w:val="24"/>
                <w:szCs w:val="24"/>
              </w:rPr>
            </w:pPr>
          </w:p>
        </w:tc>
      </w:tr>
      <w:tr w:rsidR="00B03257" w:rsidTr="00A92B77">
        <w:tc>
          <w:tcPr>
            <w:tcW w:w="1613" w:type="dxa"/>
          </w:tcPr>
          <w:p w:rsidR="00B03257" w:rsidRDefault="00241BD6"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B03257" w:rsidRDefault="00B03257" w:rsidP="00CB4664">
            <w:pPr>
              <w:autoSpaceDE w:val="0"/>
              <w:autoSpaceDN w:val="0"/>
              <w:jc w:val="left"/>
              <w:rPr>
                <w:rFonts w:ascii="ＭＳ 明朝" w:eastAsia="ＭＳ 明朝" w:hAnsiTheme="minorEastAsia"/>
                <w:kern w:val="0"/>
                <w:sz w:val="22"/>
              </w:rPr>
            </w:pPr>
          </w:p>
        </w:tc>
        <w:tc>
          <w:tcPr>
            <w:tcW w:w="7148" w:type="dxa"/>
          </w:tcPr>
          <w:p w:rsidR="00B03257" w:rsidRDefault="00241BD6" w:rsidP="00DD2518">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121B4E">
              <w:rPr>
                <w:rFonts w:ascii="ＭＳ 明朝" w:eastAsia="ＭＳ 明朝" w:hAnsiTheme="minorEastAsia" w:hint="eastAsia"/>
                <w:kern w:val="0"/>
                <w:sz w:val="22"/>
              </w:rPr>
              <w:t>本日の</w:t>
            </w:r>
            <w:r>
              <w:rPr>
                <w:rFonts w:ascii="ＭＳ 明朝" w:eastAsia="ＭＳ 明朝" w:hAnsiTheme="minorEastAsia" w:hint="eastAsia"/>
                <w:kern w:val="0"/>
                <w:sz w:val="22"/>
              </w:rPr>
              <w:t>議事録</w:t>
            </w:r>
            <w:r w:rsidR="00BB5A71">
              <w:rPr>
                <w:rFonts w:ascii="ＭＳ 明朝" w:eastAsia="ＭＳ 明朝" w:hAnsiTheme="minorEastAsia" w:hint="eastAsia"/>
                <w:kern w:val="0"/>
                <w:sz w:val="22"/>
              </w:rPr>
              <w:t>の</w:t>
            </w:r>
            <w:r>
              <w:rPr>
                <w:rFonts w:ascii="ＭＳ 明朝" w:eastAsia="ＭＳ 明朝" w:hAnsiTheme="minorEastAsia" w:hint="eastAsia"/>
                <w:kern w:val="0"/>
                <w:sz w:val="22"/>
              </w:rPr>
              <w:t>署名委員でありますが、</w:t>
            </w:r>
            <w:r w:rsidR="00121B4E">
              <w:rPr>
                <w:rFonts w:ascii="ＭＳ 明朝" w:eastAsia="ＭＳ 明朝" w:hAnsiTheme="minorEastAsia" w:hint="eastAsia"/>
                <w:kern w:val="0"/>
                <w:sz w:val="22"/>
              </w:rPr>
              <w:t>１</w:t>
            </w:r>
            <w:r>
              <w:rPr>
                <w:rFonts w:ascii="ＭＳ 明朝" w:eastAsia="ＭＳ 明朝" w:hAnsiTheme="minorEastAsia" w:hint="eastAsia"/>
                <w:kern w:val="0"/>
                <w:sz w:val="22"/>
              </w:rPr>
              <w:t>番の</w:t>
            </w:r>
            <w:r w:rsidR="00121B4E">
              <w:rPr>
                <w:rFonts w:ascii="ＭＳ 明朝" w:eastAsia="ＭＳ 明朝" w:hAnsiTheme="minorEastAsia" w:hint="eastAsia"/>
                <w:kern w:val="0"/>
                <w:sz w:val="22"/>
              </w:rPr>
              <w:t>阿部</w:t>
            </w:r>
            <w:r>
              <w:rPr>
                <w:rFonts w:ascii="ＭＳ 明朝" w:eastAsia="ＭＳ 明朝" w:hAnsiTheme="minorEastAsia" w:hint="eastAsia"/>
                <w:kern w:val="0"/>
                <w:sz w:val="22"/>
              </w:rPr>
              <w:t>委員、</w:t>
            </w:r>
            <w:r w:rsidR="00121B4E">
              <w:rPr>
                <w:rFonts w:ascii="ＭＳ 明朝" w:eastAsia="ＭＳ 明朝" w:hAnsiTheme="minorEastAsia" w:hint="eastAsia"/>
                <w:kern w:val="0"/>
                <w:sz w:val="22"/>
              </w:rPr>
              <w:t>４</w:t>
            </w:r>
            <w:r>
              <w:rPr>
                <w:rFonts w:ascii="ＭＳ 明朝" w:eastAsia="ＭＳ 明朝" w:hAnsiTheme="minorEastAsia" w:hint="eastAsia"/>
                <w:kern w:val="0"/>
                <w:sz w:val="22"/>
              </w:rPr>
              <w:t>番の</w:t>
            </w:r>
            <w:r w:rsidR="001275C1">
              <w:rPr>
                <w:rFonts w:ascii="ＭＳ 明朝" w:eastAsia="ＭＳ 明朝" w:hAnsiTheme="minorEastAsia" w:hint="eastAsia"/>
                <w:kern w:val="0"/>
                <w:sz w:val="22"/>
              </w:rPr>
              <w:t>佐藤</w:t>
            </w:r>
            <w:r>
              <w:rPr>
                <w:rFonts w:ascii="ＭＳ 明朝" w:eastAsia="ＭＳ 明朝" w:hAnsiTheme="minorEastAsia" w:hint="eastAsia"/>
                <w:kern w:val="0"/>
                <w:sz w:val="22"/>
              </w:rPr>
              <w:t>委員にお願いします。</w:t>
            </w:r>
          </w:p>
          <w:p w:rsidR="00241BD6" w:rsidRPr="001275C1" w:rsidRDefault="00241BD6" w:rsidP="00DD2518">
            <w:pPr>
              <w:autoSpaceDE w:val="0"/>
              <w:autoSpaceDN w:val="0"/>
              <w:ind w:rightChars="-15" w:right="-30"/>
              <w:jc w:val="left"/>
              <w:rPr>
                <w:rFonts w:ascii="ＭＳ 明朝" w:eastAsia="ＭＳ 明朝" w:hAnsiTheme="minorEastAsia"/>
                <w:kern w:val="0"/>
                <w:sz w:val="22"/>
              </w:rPr>
            </w:pPr>
          </w:p>
        </w:tc>
      </w:tr>
      <w:tr w:rsidR="00AF0554" w:rsidTr="00A92B77">
        <w:tc>
          <w:tcPr>
            <w:tcW w:w="8997" w:type="dxa"/>
            <w:gridSpan w:val="3"/>
            <w:shd w:val="clear" w:color="auto" w:fill="auto"/>
          </w:tcPr>
          <w:p w:rsidR="00AF0554" w:rsidRDefault="00AF0554" w:rsidP="00DD2518">
            <w:pPr>
              <w:autoSpaceDE w:val="0"/>
              <w:autoSpaceDN w:val="0"/>
              <w:ind w:rightChars="-15" w:right="-30" w:firstLineChars="100" w:firstLine="230"/>
              <w:jc w:val="left"/>
              <w:rPr>
                <w:rFonts w:ascii="HGPｺﾞｼｯｸE" w:eastAsia="HGPｺﾞｼｯｸE" w:hAnsiTheme="minorEastAsia"/>
                <w:kern w:val="0"/>
                <w:sz w:val="24"/>
                <w:szCs w:val="24"/>
              </w:rPr>
            </w:pPr>
            <w:r w:rsidRPr="00AF0554">
              <w:rPr>
                <w:rFonts w:ascii="HGPｺﾞｼｯｸE" w:eastAsia="HGPｺﾞｼｯｸE" w:hAnsiTheme="minorEastAsia" w:hint="eastAsia"/>
                <w:kern w:val="0"/>
                <w:sz w:val="24"/>
                <w:szCs w:val="24"/>
              </w:rPr>
              <w:t>議　　事</w:t>
            </w:r>
          </w:p>
          <w:p w:rsidR="00637601" w:rsidRPr="00AF0554" w:rsidRDefault="00637601" w:rsidP="00DD2518">
            <w:pPr>
              <w:autoSpaceDE w:val="0"/>
              <w:autoSpaceDN w:val="0"/>
              <w:ind w:rightChars="-15" w:right="-30" w:firstLineChars="100" w:firstLine="230"/>
              <w:jc w:val="left"/>
              <w:rPr>
                <w:rFonts w:ascii="HGPｺﾞｼｯｸE" w:eastAsia="HGPｺﾞｼｯｸE" w:hAnsiTheme="minorEastAsia"/>
                <w:kern w:val="0"/>
                <w:sz w:val="24"/>
                <w:szCs w:val="24"/>
              </w:rPr>
            </w:pPr>
          </w:p>
        </w:tc>
      </w:tr>
      <w:tr w:rsidR="00AF0554" w:rsidTr="00A92B77">
        <w:tc>
          <w:tcPr>
            <w:tcW w:w="1613" w:type="dxa"/>
            <w:shd w:val="clear" w:color="auto" w:fill="auto"/>
          </w:tcPr>
          <w:p w:rsidR="00AF0554" w:rsidRDefault="00AF0554"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p w:rsidR="00AF0554" w:rsidRDefault="00AF0554"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AF0554" w:rsidRDefault="00AF0554" w:rsidP="00CB4664">
            <w:pPr>
              <w:autoSpaceDE w:val="0"/>
              <w:autoSpaceDN w:val="0"/>
              <w:jc w:val="left"/>
              <w:rPr>
                <w:rFonts w:ascii="ＭＳ 明朝" w:eastAsia="ＭＳ 明朝" w:hAnsiTheme="minorEastAsia"/>
                <w:kern w:val="0"/>
                <w:sz w:val="22"/>
              </w:rPr>
            </w:pPr>
          </w:p>
        </w:tc>
        <w:tc>
          <w:tcPr>
            <w:tcW w:w="7148" w:type="dxa"/>
            <w:shd w:val="clear" w:color="auto" w:fill="auto"/>
          </w:tcPr>
          <w:p w:rsidR="00AF0554" w:rsidRDefault="00AF0554"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1275C1">
              <w:rPr>
                <w:rFonts w:ascii="ＭＳ 明朝" w:eastAsia="ＭＳ 明朝" w:hAnsiTheme="minorEastAsia" w:hint="eastAsia"/>
                <w:kern w:val="0"/>
                <w:sz w:val="22"/>
              </w:rPr>
              <w:t>教育長報告は</w:t>
            </w:r>
            <w:r w:rsidR="00121B4E">
              <w:rPr>
                <w:rFonts w:ascii="ＭＳ 明朝" w:eastAsia="ＭＳ 明朝" w:hAnsiTheme="minorEastAsia" w:hint="eastAsia"/>
                <w:kern w:val="0"/>
                <w:sz w:val="22"/>
              </w:rPr>
              <w:t>ございませんので</w:t>
            </w:r>
            <w:r w:rsidR="00317926">
              <w:rPr>
                <w:rFonts w:ascii="ＭＳ 明朝" w:eastAsia="ＭＳ 明朝" w:hAnsiTheme="minorEastAsia" w:hint="eastAsia"/>
                <w:kern w:val="0"/>
                <w:sz w:val="22"/>
              </w:rPr>
              <w:t>、議事に入ります。</w:t>
            </w:r>
          </w:p>
          <w:p w:rsidR="00AF0554" w:rsidRDefault="00AF0554" w:rsidP="00637601">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議案第</w:t>
            </w:r>
            <w:r w:rsidR="00121B4E">
              <w:rPr>
                <w:rFonts w:ascii="ＭＳ 明朝" w:eastAsia="ＭＳ 明朝" w:hAnsiTheme="minorEastAsia" w:hint="eastAsia"/>
                <w:kern w:val="0"/>
                <w:sz w:val="22"/>
              </w:rPr>
              <w:t>４</w:t>
            </w:r>
            <w:r>
              <w:rPr>
                <w:rFonts w:ascii="ＭＳ 明朝" w:eastAsia="ＭＳ 明朝" w:hAnsiTheme="minorEastAsia" w:hint="eastAsia"/>
                <w:kern w:val="0"/>
                <w:sz w:val="22"/>
              </w:rPr>
              <w:t xml:space="preserve">号　</w:t>
            </w:r>
            <w:r w:rsidR="001275C1" w:rsidRPr="001275C1">
              <w:rPr>
                <w:rFonts w:ascii="ＭＳ 明朝" w:eastAsia="ＭＳ 明朝" w:hAnsiTheme="minorEastAsia" w:hint="eastAsia"/>
                <w:kern w:val="0"/>
                <w:sz w:val="22"/>
              </w:rPr>
              <w:t>公立学校教職員の人事内申について</w:t>
            </w:r>
            <w:r w:rsidR="001275C1">
              <w:rPr>
                <w:rFonts w:ascii="ＭＳ 明朝" w:eastAsia="ＭＳ 明朝" w:hAnsiTheme="minorEastAsia" w:hint="eastAsia"/>
                <w:kern w:val="0"/>
                <w:sz w:val="22"/>
              </w:rPr>
              <w:t>であります。</w:t>
            </w:r>
          </w:p>
          <w:p w:rsidR="00121B4E" w:rsidRDefault="001275C1" w:rsidP="00637601">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人事案件でありますので、</w:t>
            </w:r>
            <w:r w:rsidR="00121B4E">
              <w:rPr>
                <w:rFonts w:ascii="ＭＳ 明朝" w:eastAsia="ＭＳ 明朝" w:hAnsiTheme="minorEastAsia" w:hint="eastAsia"/>
                <w:kern w:val="0"/>
                <w:sz w:val="22"/>
              </w:rPr>
              <w:t>非公開で進めてまいりたいと思いますが、出席委員の３分の２以上の多数で議決した場合は非公開にできるという規定でございますので、委員の皆様方、非公開でよろしいですか。</w:t>
            </w:r>
          </w:p>
          <w:p w:rsidR="00AF0554" w:rsidRPr="004D7928" w:rsidRDefault="00AF0554" w:rsidP="00CB4664">
            <w:pPr>
              <w:autoSpaceDE w:val="0"/>
              <w:autoSpaceDN w:val="0"/>
              <w:jc w:val="left"/>
              <w:rPr>
                <w:rFonts w:ascii="ＭＳ 明朝" w:eastAsia="ＭＳ 明朝" w:hAnsiTheme="minorEastAsia"/>
                <w:kern w:val="0"/>
                <w:sz w:val="22"/>
              </w:rPr>
            </w:pPr>
          </w:p>
        </w:tc>
      </w:tr>
      <w:tr w:rsidR="00121B4E" w:rsidTr="00A92B77">
        <w:tc>
          <w:tcPr>
            <w:tcW w:w="1613" w:type="dxa"/>
            <w:shd w:val="clear" w:color="auto" w:fill="auto"/>
          </w:tcPr>
          <w:p w:rsidR="00121B4E" w:rsidRDefault="00121B4E"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121B4E" w:rsidRDefault="00121B4E" w:rsidP="00CB4664">
            <w:pPr>
              <w:autoSpaceDE w:val="0"/>
              <w:autoSpaceDN w:val="0"/>
              <w:jc w:val="left"/>
              <w:rPr>
                <w:rFonts w:ascii="ＭＳ 明朝" w:eastAsia="ＭＳ 明朝" w:hAnsiTheme="minorEastAsia"/>
                <w:kern w:val="0"/>
                <w:sz w:val="22"/>
              </w:rPr>
            </w:pPr>
          </w:p>
        </w:tc>
        <w:tc>
          <w:tcPr>
            <w:tcW w:w="7148" w:type="dxa"/>
            <w:shd w:val="clear" w:color="auto" w:fill="auto"/>
          </w:tcPr>
          <w:p w:rsidR="00121B4E" w:rsidRDefault="00121B4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&lt;異議なしの声&gt;　－</w:t>
            </w:r>
          </w:p>
          <w:p w:rsidR="00121B4E" w:rsidRPr="00121B4E" w:rsidRDefault="00121B4E" w:rsidP="00CB4664">
            <w:pPr>
              <w:autoSpaceDE w:val="0"/>
              <w:autoSpaceDN w:val="0"/>
              <w:jc w:val="left"/>
              <w:rPr>
                <w:rFonts w:ascii="ＭＳ 明朝" w:eastAsia="ＭＳ 明朝" w:hAnsiTheme="minorEastAsia"/>
                <w:kern w:val="0"/>
                <w:sz w:val="22"/>
              </w:rPr>
            </w:pPr>
          </w:p>
        </w:tc>
      </w:tr>
      <w:tr w:rsidR="00121B4E" w:rsidTr="00A92B77">
        <w:tc>
          <w:tcPr>
            <w:tcW w:w="1613" w:type="dxa"/>
            <w:shd w:val="clear" w:color="auto" w:fill="auto"/>
          </w:tcPr>
          <w:p w:rsidR="00121B4E" w:rsidRDefault="00121B4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121B4E" w:rsidRDefault="00121B4E" w:rsidP="00CB4664">
            <w:pPr>
              <w:autoSpaceDE w:val="0"/>
              <w:autoSpaceDN w:val="0"/>
              <w:jc w:val="left"/>
              <w:rPr>
                <w:rFonts w:ascii="ＭＳ 明朝" w:eastAsia="ＭＳ 明朝" w:hAnsiTheme="minorEastAsia"/>
                <w:kern w:val="0"/>
                <w:sz w:val="22"/>
              </w:rPr>
            </w:pPr>
          </w:p>
        </w:tc>
        <w:tc>
          <w:tcPr>
            <w:tcW w:w="7148" w:type="dxa"/>
            <w:shd w:val="clear" w:color="auto" w:fill="auto"/>
          </w:tcPr>
          <w:p w:rsidR="00121B4E" w:rsidRDefault="00121B4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それでは、非公開といたしますので、関係者以外の退席をお願いします。</w:t>
            </w:r>
          </w:p>
          <w:p w:rsidR="00A92B77" w:rsidRPr="00121B4E" w:rsidRDefault="00A92B77" w:rsidP="00CB4664">
            <w:pPr>
              <w:autoSpaceDE w:val="0"/>
              <w:autoSpaceDN w:val="0"/>
              <w:jc w:val="left"/>
              <w:rPr>
                <w:rFonts w:ascii="ＭＳ 明朝" w:eastAsia="ＭＳ 明朝" w:hAnsiTheme="minorEastAsia"/>
                <w:kern w:val="0"/>
                <w:sz w:val="22"/>
              </w:rPr>
            </w:pPr>
          </w:p>
        </w:tc>
      </w:tr>
      <w:tr w:rsidR="001275C1" w:rsidRPr="00CD108F" w:rsidTr="00A92B77">
        <w:tc>
          <w:tcPr>
            <w:tcW w:w="1613" w:type="dxa"/>
            <w:shd w:val="clear" w:color="auto" w:fill="auto"/>
          </w:tcPr>
          <w:p w:rsidR="001275C1" w:rsidRDefault="001275C1"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1275C1" w:rsidRDefault="001275C1" w:rsidP="00CB4664">
            <w:pPr>
              <w:autoSpaceDE w:val="0"/>
              <w:autoSpaceDN w:val="0"/>
              <w:jc w:val="left"/>
              <w:rPr>
                <w:rFonts w:ascii="ＭＳ 明朝" w:eastAsia="ＭＳ 明朝" w:hAnsiTheme="minorEastAsia"/>
                <w:kern w:val="0"/>
                <w:sz w:val="22"/>
              </w:rPr>
            </w:pPr>
          </w:p>
        </w:tc>
        <w:tc>
          <w:tcPr>
            <w:tcW w:w="7148" w:type="dxa"/>
            <w:shd w:val="clear" w:color="auto" w:fill="auto"/>
          </w:tcPr>
          <w:p w:rsidR="00CD108F" w:rsidRDefault="001275C1" w:rsidP="00A92B7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CD108F">
              <w:rPr>
                <w:rFonts w:ascii="ＭＳ 明朝" w:eastAsia="ＭＳ 明朝" w:hAnsiTheme="minorEastAsia" w:hint="eastAsia"/>
                <w:kern w:val="0"/>
                <w:sz w:val="22"/>
              </w:rPr>
              <w:t>－　&lt;関係者以外</w:t>
            </w:r>
            <w:r w:rsidR="00045251">
              <w:rPr>
                <w:rFonts w:ascii="ＭＳ 明朝" w:eastAsia="ＭＳ 明朝" w:hAnsiTheme="minorEastAsia" w:hint="eastAsia"/>
                <w:kern w:val="0"/>
                <w:sz w:val="22"/>
              </w:rPr>
              <w:t>退室</w:t>
            </w:r>
            <w:r w:rsidR="00CD108F">
              <w:rPr>
                <w:rFonts w:ascii="ＭＳ 明朝" w:eastAsia="ＭＳ 明朝" w:hAnsiTheme="minorEastAsia" w:hint="eastAsia"/>
                <w:kern w:val="0"/>
                <w:sz w:val="22"/>
              </w:rPr>
              <w:t>&gt;　－</w:t>
            </w:r>
          </w:p>
          <w:p w:rsidR="001A78C2" w:rsidRPr="00CD108F" w:rsidRDefault="001A78C2" w:rsidP="00A92B77">
            <w:pPr>
              <w:autoSpaceDE w:val="0"/>
              <w:autoSpaceDN w:val="0"/>
              <w:jc w:val="left"/>
              <w:rPr>
                <w:rFonts w:ascii="ＭＳ 明朝" w:eastAsia="ＭＳ 明朝" w:hAnsiTheme="minorEastAsia"/>
                <w:kern w:val="0"/>
                <w:sz w:val="22"/>
              </w:rPr>
            </w:pPr>
          </w:p>
        </w:tc>
      </w:tr>
      <w:tr w:rsidR="006A2D89" w:rsidRPr="006A2D89" w:rsidTr="005163C2">
        <w:tc>
          <w:tcPr>
            <w:tcW w:w="1613" w:type="dxa"/>
            <w:shd w:val="clear" w:color="auto" w:fill="auto"/>
          </w:tcPr>
          <w:p w:rsidR="006A2D89" w:rsidRDefault="006A2D89" w:rsidP="00CB4664">
            <w:pPr>
              <w:autoSpaceDE w:val="0"/>
              <w:autoSpaceDN w:val="0"/>
              <w:jc w:val="distribute"/>
              <w:rPr>
                <w:rFonts w:ascii="ＭＳ 明朝" w:eastAsia="ＭＳ 明朝" w:hAnsiTheme="minorEastAsia" w:hint="eastAsia"/>
                <w:kern w:val="0"/>
                <w:sz w:val="22"/>
              </w:rPr>
            </w:pPr>
          </w:p>
        </w:tc>
        <w:tc>
          <w:tcPr>
            <w:tcW w:w="236" w:type="dxa"/>
            <w:shd w:val="clear" w:color="auto" w:fill="auto"/>
          </w:tcPr>
          <w:p w:rsidR="006A2D89" w:rsidRDefault="006A2D89" w:rsidP="00CB4664">
            <w:pPr>
              <w:autoSpaceDE w:val="0"/>
              <w:autoSpaceDN w:val="0"/>
              <w:jc w:val="left"/>
              <w:rPr>
                <w:rFonts w:ascii="ＭＳ 明朝" w:eastAsia="ＭＳ 明朝" w:hAnsiTheme="minorEastAsia"/>
                <w:kern w:val="0"/>
                <w:sz w:val="22"/>
              </w:rPr>
            </w:pPr>
          </w:p>
        </w:tc>
        <w:tc>
          <w:tcPr>
            <w:tcW w:w="7148" w:type="dxa"/>
            <w:shd w:val="clear" w:color="auto" w:fill="auto"/>
          </w:tcPr>
          <w:p w:rsidR="006A2D89" w:rsidRDefault="006A2D89" w:rsidP="00CB4664">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　&lt;非公開&gt;　－</w:t>
            </w:r>
          </w:p>
          <w:p w:rsidR="006A2D89" w:rsidRDefault="006A2D89" w:rsidP="00CB4664">
            <w:pPr>
              <w:autoSpaceDE w:val="0"/>
              <w:autoSpaceDN w:val="0"/>
              <w:jc w:val="left"/>
              <w:rPr>
                <w:rFonts w:ascii="ＭＳ 明朝" w:eastAsia="ＭＳ 明朝" w:hAnsiTheme="minorEastAsia" w:hint="eastAsia"/>
                <w:kern w:val="0"/>
                <w:sz w:val="22"/>
              </w:rPr>
            </w:pPr>
          </w:p>
        </w:tc>
      </w:tr>
      <w:tr w:rsidR="007268DF" w:rsidTr="005163C2">
        <w:tc>
          <w:tcPr>
            <w:tcW w:w="1613" w:type="dxa"/>
            <w:shd w:val="clear" w:color="auto" w:fill="auto"/>
          </w:tcPr>
          <w:p w:rsidR="007268DF" w:rsidRPr="005163C2" w:rsidRDefault="007268D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7268DF" w:rsidRDefault="007268DF" w:rsidP="00CB4664">
            <w:pPr>
              <w:autoSpaceDE w:val="0"/>
              <w:autoSpaceDN w:val="0"/>
              <w:jc w:val="left"/>
              <w:rPr>
                <w:rFonts w:ascii="ＭＳ 明朝" w:eastAsia="ＭＳ 明朝" w:hAnsiTheme="minorEastAsia"/>
                <w:kern w:val="0"/>
                <w:sz w:val="22"/>
              </w:rPr>
            </w:pPr>
          </w:p>
        </w:tc>
        <w:tc>
          <w:tcPr>
            <w:tcW w:w="7148" w:type="dxa"/>
            <w:shd w:val="clear" w:color="auto" w:fill="auto"/>
          </w:tcPr>
          <w:p w:rsidR="007268DF" w:rsidRDefault="007268DF" w:rsidP="00CB4664">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w:t>
            </w:r>
            <w:r w:rsidRPr="007268DF">
              <w:rPr>
                <w:rFonts w:ascii="ＭＳ 明朝" w:eastAsia="ＭＳ 明朝" w:hAnsiTheme="minorEastAsia" w:hint="eastAsia"/>
                <w:kern w:val="0"/>
                <w:sz w:val="22"/>
              </w:rPr>
              <w:t>退席した職員を入室させてください。</w:t>
            </w:r>
          </w:p>
          <w:p w:rsidR="007268DF" w:rsidRDefault="007268DF" w:rsidP="00CB4664">
            <w:pPr>
              <w:autoSpaceDE w:val="0"/>
              <w:autoSpaceDN w:val="0"/>
              <w:jc w:val="left"/>
              <w:rPr>
                <w:rFonts w:ascii="ＭＳ 明朝" w:eastAsia="ＭＳ 明朝" w:hAnsiTheme="minorEastAsia" w:hint="eastAsia"/>
                <w:kern w:val="0"/>
                <w:sz w:val="22"/>
              </w:rPr>
            </w:pPr>
          </w:p>
        </w:tc>
      </w:tr>
      <w:tr w:rsidR="00045251" w:rsidTr="005163C2">
        <w:tc>
          <w:tcPr>
            <w:tcW w:w="1613" w:type="dxa"/>
            <w:shd w:val="clear" w:color="auto" w:fill="auto"/>
          </w:tcPr>
          <w:p w:rsidR="00045251" w:rsidRPr="005163C2" w:rsidRDefault="00045251"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045251" w:rsidRDefault="00045251" w:rsidP="00CB4664">
            <w:pPr>
              <w:autoSpaceDE w:val="0"/>
              <w:autoSpaceDN w:val="0"/>
              <w:jc w:val="left"/>
              <w:rPr>
                <w:rFonts w:ascii="ＭＳ 明朝" w:eastAsia="ＭＳ 明朝" w:hAnsiTheme="minorEastAsia"/>
                <w:kern w:val="0"/>
                <w:sz w:val="22"/>
              </w:rPr>
            </w:pPr>
          </w:p>
        </w:tc>
        <w:tc>
          <w:tcPr>
            <w:tcW w:w="7148" w:type="dxa"/>
            <w:shd w:val="clear" w:color="auto" w:fill="auto"/>
          </w:tcPr>
          <w:p w:rsidR="00045251" w:rsidRDefault="00045251"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Pr="00045251">
              <w:rPr>
                <w:rFonts w:ascii="ＭＳ 明朝" w:eastAsia="ＭＳ 明朝" w:hAnsiTheme="minorEastAsia" w:hint="eastAsia"/>
                <w:kern w:val="0"/>
                <w:sz w:val="22"/>
              </w:rPr>
              <w:t>－　&lt;関係者以外入室&gt;　－</w:t>
            </w:r>
          </w:p>
          <w:p w:rsidR="00045251" w:rsidRDefault="00045251" w:rsidP="00CB4664">
            <w:pPr>
              <w:autoSpaceDE w:val="0"/>
              <w:autoSpaceDN w:val="0"/>
              <w:jc w:val="left"/>
              <w:rPr>
                <w:rFonts w:ascii="ＭＳ 明朝" w:eastAsia="ＭＳ 明朝" w:hAnsiTheme="minorEastAsia"/>
                <w:kern w:val="0"/>
                <w:sz w:val="22"/>
              </w:rPr>
            </w:pPr>
          </w:p>
        </w:tc>
      </w:tr>
      <w:tr w:rsidR="005163C2" w:rsidTr="005163C2">
        <w:tc>
          <w:tcPr>
            <w:tcW w:w="1613" w:type="dxa"/>
            <w:shd w:val="clear" w:color="auto" w:fill="auto"/>
          </w:tcPr>
          <w:p w:rsidR="005163C2" w:rsidRDefault="00674DAC" w:rsidP="00E07580">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5163C2" w:rsidRDefault="005163C2" w:rsidP="00E07580">
            <w:pPr>
              <w:autoSpaceDE w:val="0"/>
              <w:autoSpaceDN w:val="0"/>
              <w:jc w:val="left"/>
              <w:rPr>
                <w:rFonts w:ascii="ＭＳ 明朝" w:eastAsia="ＭＳ 明朝" w:hAnsiTheme="minorEastAsia"/>
                <w:kern w:val="0"/>
                <w:sz w:val="22"/>
              </w:rPr>
            </w:pPr>
          </w:p>
        </w:tc>
        <w:tc>
          <w:tcPr>
            <w:tcW w:w="7148" w:type="dxa"/>
            <w:shd w:val="clear" w:color="auto" w:fill="auto"/>
          </w:tcPr>
          <w:p w:rsidR="005163C2" w:rsidRDefault="00674DAC" w:rsidP="00E0758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それでは会議を再開</w:t>
            </w:r>
            <w:r w:rsidR="00931D7B">
              <w:rPr>
                <w:rFonts w:ascii="ＭＳ 明朝" w:eastAsia="ＭＳ 明朝" w:hAnsiTheme="minorEastAsia" w:hint="eastAsia"/>
                <w:kern w:val="0"/>
                <w:sz w:val="22"/>
              </w:rPr>
              <w:t>いた</w:t>
            </w:r>
            <w:r>
              <w:rPr>
                <w:rFonts w:ascii="ＭＳ 明朝" w:eastAsia="ＭＳ 明朝" w:hAnsiTheme="minorEastAsia" w:hint="eastAsia"/>
                <w:kern w:val="0"/>
                <w:sz w:val="22"/>
              </w:rPr>
              <w:t>します。</w:t>
            </w:r>
          </w:p>
          <w:p w:rsidR="00674DAC" w:rsidRDefault="00674DAC" w:rsidP="00E0758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議案第５号　平成29年度教育行政方針についてであります。資料は事前配付されています</w:t>
            </w:r>
            <w:r w:rsidR="00931D7B">
              <w:rPr>
                <w:rFonts w:ascii="ＭＳ 明朝" w:eastAsia="ＭＳ 明朝" w:hAnsiTheme="minorEastAsia" w:hint="eastAsia"/>
                <w:kern w:val="0"/>
                <w:sz w:val="22"/>
              </w:rPr>
              <w:t>。</w:t>
            </w:r>
            <w:r>
              <w:rPr>
                <w:rFonts w:ascii="ＭＳ 明朝" w:eastAsia="ＭＳ 明朝" w:hAnsiTheme="minorEastAsia" w:hint="eastAsia"/>
                <w:kern w:val="0"/>
                <w:sz w:val="22"/>
              </w:rPr>
              <w:t>説明をお願いします。</w:t>
            </w:r>
          </w:p>
          <w:p w:rsidR="00674DAC" w:rsidRPr="00674DAC" w:rsidRDefault="00674DAC" w:rsidP="00E07580">
            <w:pPr>
              <w:autoSpaceDE w:val="0"/>
              <w:autoSpaceDN w:val="0"/>
              <w:jc w:val="left"/>
              <w:rPr>
                <w:rFonts w:ascii="ＭＳ 明朝" w:eastAsia="ＭＳ 明朝" w:hAnsiTheme="minorEastAsia"/>
                <w:kern w:val="0"/>
                <w:sz w:val="22"/>
              </w:rPr>
            </w:pPr>
          </w:p>
        </w:tc>
      </w:tr>
      <w:tr w:rsidR="00984C02" w:rsidTr="005163C2">
        <w:tc>
          <w:tcPr>
            <w:tcW w:w="1613" w:type="dxa"/>
            <w:shd w:val="clear" w:color="auto" w:fill="auto"/>
          </w:tcPr>
          <w:p w:rsidR="00674DAC" w:rsidRDefault="00674DAC"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神林</w:t>
            </w:r>
          </w:p>
          <w:p w:rsidR="00984C02" w:rsidRPr="005163C2" w:rsidRDefault="00674DAC"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指導班長</w:t>
            </w:r>
          </w:p>
        </w:tc>
        <w:tc>
          <w:tcPr>
            <w:tcW w:w="236" w:type="dxa"/>
            <w:shd w:val="clear" w:color="auto" w:fill="auto"/>
          </w:tcPr>
          <w:p w:rsidR="00984C02" w:rsidRDefault="00984C02" w:rsidP="00CB4664">
            <w:pPr>
              <w:autoSpaceDE w:val="0"/>
              <w:autoSpaceDN w:val="0"/>
              <w:jc w:val="left"/>
              <w:rPr>
                <w:rFonts w:ascii="ＭＳ 明朝" w:eastAsia="ＭＳ 明朝" w:hAnsiTheme="minorEastAsia"/>
                <w:kern w:val="0"/>
                <w:sz w:val="22"/>
              </w:rPr>
            </w:pPr>
          </w:p>
        </w:tc>
        <w:tc>
          <w:tcPr>
            <w:tcW w:w="7148" w:type="dxa"/>
            <w:shd w:val="clear" w:color="auto" w:fill="auto"/>
          </w:tcPr>
          <w:p w:rsidR="00984C02" w:rsidRDefault="00674DAC"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それでは、学校教育課から説明いたします。</w:t>
            </w:r>
          </w:p>
          <w:p w:rsidR="00CE34F7" w:rsidRDefault="00674DAC" w:rsidP="00CE34F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平成29年度の行政方針につきまして、学校教育課としての重点方針は、大きな変更点はございません。28年度の取組の拡充を図ってまいりたいと思います。</w:t>
            </w:r>
            <w:r w:rsidR="004E116D">
              <w:rPr>
                <w:rFonts w:ascii="ＭＳ 明朝" w:eastAsia="ＭＳ 明朝" w:hAnsiTheme="minorEastAsia" w:hint="eastAsia"/>
                <w:kern w:val="0"/>
                <w:sz w:val="22"/>
              </w:rPr>
              <w:t>具体について、変更点のみお話しいたします。</w:t>
            </w:r>
          </w:p>
          <w:p w:rsidR="00CE34F7" w:rsidRDefault="00931D7B" w:rsidP="009140DD">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w:t>
            </w:r>
            <w:r w:rsidR="00CE34F7">
              <w:rPr>
                <w:rFonts w:ascii="ＭＳ 明朝" w:eastAsia="ＭＳ 明朝" w:hAnsiTheme="minorEastAsia" w:hint="eastAsia"/>
                <w:kern w:val="0"/>
                <w:sz w:val="22"/>
              </w:rPr>
              <w:t>⑵</w:t>
            </w:r>
            <w:r w:rsidR="00CE34F7" w:rsidRPr="00CE34F7">
              <w:rPr>
                <w:rFonts w:ascii="ＭＳ 明朝" w:eastAsia="ＭＳ 明朝" w:hAnsiTheme="minorEastAsia" w:hint="eastAsia"/>
                <w:kern w:val="0"/>
                <w:sz w:val="22"/>
              </w:rPr>
              <w:t>心豊かでたくましく生きる児童生徒の育成</w:t>
            </w:r>
            <w:r w:rsidR="00CE34F7">
              <w:rPr>
                <w:rFonts w:ascii="ＭＳ 明朝" w:eastAsia="ＭＳ 明朝" w:hAnsiTheme="minorEastAsia" w:hint="eastAsia"/>
                <w:kern w:val="0"/>
                <w:sz w:val="22"/>
              </w:rPr>
              <w:t>」につきまして、④、特にふるさと教育、キャリア教育の拡充を図ってまいります。29年度は、ふるさと教育、キャリア教育に関わりまして、学校での体験的活動、職業体験や講話等に対しての支援の拡充を図ってまいります。</w:t>
            </w:r>
            <w:r w:rsidR="009140DD">
              <w:rPr>
                <w:rFonts w:ascii="ＭＳ 明朝" w:eastAsia="ＭＳ 明朝" w:hAnsiTheme="minorEastAsia" w:hint="eastAsia"/>
                <w:kern w:val="0"/>
                <w:sz w:val="22"/>
              </w:rPr>
              <w:t>また、</w:t>
            </w:r>
            <w:r w:rsidR="00CE34F7">
              <w:rPr>
                <w:rFonts w:ascii="ＭＳ 明朝" w:eastAsia="ＭＳ 明朝" w:hAnsiTheme="minorEastAsia" w:hint="eastAsia"/>
                <w:kern w:val="0"/>
                <w:sz w:val="22"/>
              </w:rPr>
              <w:t>⑦</w:t>
            </w:r>
            <w:r w:rsidR="005D44B2">
              <w:rPr>
                <w:rFonts w:ascii="ＭＳ 明朝" w:eastAsia="ＭＳ 明朝" w:hAnsiTheme="minorEastAsia" w:hint="eastAsia"/>
                <w:kern w:val="0"/>
                <w:sz w:val="22"/>
              </w:rPr>
              <w:t>の</w:t>
            </w:r>
            <w:r w:rsidR="00CE34F7" w:rsidRPr="00CE34F7">
              <w:rPr>
                <w:rFonts w:ascii="ＭＳ 明朝" w:eastAsia="ＭＳ 明朝" w:hAnsiTheme="minorEastAsia" w:hint="eastAsia"/>
                <w:kern w:val="0"/>
                <w:sz w:val="22"/>
              </w:rPr>
              <w:t>「子ども読書活動推進計画」に基づ</w:t>
            </w:r>
            <w:r w:rsidR="00CE1205">
              <w:rPr>
                <w:rFonts w:ascii="ＭＳ 明朝" w:eastAsia="ＭＳ 明朝" w:hAnsiTheme="minorEastAsia" w:hint="eastAsia"/>
                <w:kern w:val="0"/>
                <w:sz w:val="22"/>
              </w:rPr>
              <w:t>きまして、28年度は、読書活動支援員を配置して学校図書館の整備に重点をおいて取り組んでまいりましたが、29年度は、児童生徒に対しての読書活動の啓発に重点的に取り組んでまいりたいと思っております。</w:t>
            </w:r>
          </w:p>
          <w:p w:rsidR="009140DD" w:rsidRDefault="00931D7B" w:rsidP="005D44B2">
            <w:pPr>
              <w:autoSpaceDE w:val="0"/>
              <w:autoSpaceDN w:val="0"/>
              <w:ind w:firstLineChars="100" w:firstLine="210"/>
              <w:jc w:val="left"/>
              <w:rPr>
                <w:rFonts w:ascii="ＭＳ 明朝" w:eastAsia="ＭＳ 明朝" w:hAnsiTheme="minorEastAsia" w:hint="eastAsia"/>
                <w:kern w:val="0"/>
                <w:sz w:val="22"/>
              </w:rPr>
            </w:pPr>
            <w:r>
              <w:rPr>
                <w:rFonts w:ascii="ＭＳ 明朝" w:eastAsia="ＭＳ 明朝" w:hAnsiTheme="minorEastAsia" w:hint="eastAsia"/>
                <w:kern w:val="0"/>
                <w:sz w:val="22"/>
              </w:rPr>
              <w:t>続きまして「</w:t>
            </w:r>
            <w:r w:rsidR="00CE1205">
              <w:rPr>
                <w:rFonts w:ascii="ＭＳ 明朝" w:eastAsia="ＭＳ 明朝" w:hAnsiTheme="minorEastAsia" w:hint="eastAsia"/>
                <w:kern w:val="0"/>
                <w:sz w:val="22"/>
              </w:rPr>
              <w:t>⑶学習指導の拡充と改善」についてです。③に「</w:t>
            </w:r>
            <w:r w:rsidR="007E5764" w:rsidRPr="007E5764">
              <w:rPr>
                <w:rFonts w:ascii="ＭＳ 明朝" w:eastAsia="ＭＳ 明朝" w:hAnsiTheme="minorEastAsia" w:hint="eastAsia"/>
                <w:kern w:val="0"/>
                <w:sz w:val="22"/>
              </w:rPr>
              <w:t>個に応じたきめ細かな指導の拡充</w:t>
            </w:r>
            <w:r w:rsidR="007E5764">
              <w:rPr>
                <w:rFonts w:ascii="ＭＳ 明朝" w:eastAsia="ＭＳ 明朝" w:hAnsiTheme="minorEastAsia" w:hint="eastAsia"/>
                <w:kern w:val="0"/>
                <w:sz w:val="22"/>
              </w:rPr>
              <w:t>」とありますが、</w:t>
            </w:r>
            <w:r w:rsidR="006D39EF">
              <w:rPr>
                <w:rFonts w:ascii="ＭＳ 明朝" w:eastAsia="ＭＳ 明朝" w:hAnsiTheme="minorEastAsia" w:hint="eastAsia"/>
                <w:kern w:val="0"/>
                <w:sz w:val="22"/>
              </w:rPr>
              <w:t>少人数指導、ＴＴプラス個に応じたきめ細かな指導方法の工夫という視点で、複式学級に対しての学習補助員の配置について、28年度は別枠で設けておりましたが、この項目に統合しております。</w:t>
            </w:r>
          </w:p>
          <w:p w:rsidR="00674DAC" w:rsidRDefault="006D39EF" w:rsidP="005D44B2">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⑥</w:t>
            </w:r>
            <w:r w:rsidR="005D44B2">
              <w:rPr>
                <w:rFonts w:ascii="ＭＳ 明朝" w:eastAsia="ＭＳ 明朝" w:hAnsiTheme="minorEastAsia" w:hint="eastAsia"/>
                <w:kern w:val="0"/>
                <w:sz w:val="22"/>
              </w:rPr>
              <w:t>の</w:t>
            </w:r>
            <w:r>
              <w:rPr>
                <w:rFonts w:ascii="ＭＳ 明朝" w:eastAsia="ＭＳ 明朝" w:hAnsiTheme="minorEastAsia" w:hint="eastAsia"/>
                <w:kern w:val="0"/>
                <w:sz w:val="22"/>
              </w:rPr>
              <w:t>長期休業中の体験教室の実施であります。28年度も行っておりますが、</w:t>
            </w:r>
            <w:r w:rsidR="005D44B2">
              <w:rPr>
                <w:rFonts w:ascii="ＭＳ 明朝" w:eastAsia="ＭＳ 明朝" w:hAnsiTheme="minorEastAsia" w:hint="eastAsia"/>
                <w:kern w:val="0"/>
                <w:sz w:val="22"/>
              </w:rPr>
              <w:t>理科の実験教室につきましては、夏冬共に湯沢東小学校と湯沢北中学校の理科室及び調理室を使って、４教室同時に、市内の教職員の協力を得て取り組むことができました。それから、英語指導の充実を図っていく点で、ＡＬＴを増員したこともありますので、長期休業中の英語に触れる活動を更に拡げていきたいと思っております。それに伴って</w:t>
            </w:r>
            <w:r w:rsidR="009140DD">
              <w:rPr>
                <w:rFonts w:ascii="ＭＳ 明朝" w:eastAsia="ＭＳ 明朝" w:hAnsiTheme="minorEastAsia" w:hint="eastAsia"/>
                <w:kern w:val="0"/>
                <w:sz w:val="22"/>
              </w:rPr>
              <w:t>、</w:t>
            </w:r>
            <w:r w:rsidR="005D44B2">
              <w:rPr>
                <w:rFonts w:ascii="ＭＳ 明朝" w:eastAsia="ＭＳ 明朝" w:hAnsiTheme="minorEastAsia" w:hint="eastAsia"/>
                <w:kern w:val="0"/>
                <w:sz w:val="22"/>
              </w:rPr>
              <w:t>⑦には英語のコミュニケーション能力、学ぶ意欲の向上を目指して、29年度からは中学校２、３年生を対象に、４級以上の英検受験料を補助していくことで予算要求しております。重点的に取り組んでいく点については以上です。</w:t>
            </w:r>
          </w:p>
          <w:p w:rsidR="00674DAC" w:rsidRPr="00674DAC" w:rsidRDefault="00674DAC" w:rsidP="00CB4664">
            <w:pPr>
              <w:autoSpaceDE w:val="0"/>
              <w:autoSpaceDN w:val="0"/>
              <w:jc w:val="left"/>
              <w:rPr>
                <w:rFonts w:ascii="ＭＳ 明朝" w:eastAsia="ＭＳ 明朝" w:hAnsiTheme="minorEastAsia"/>
                <w:kern w:val="0"/>
                <w:sz w:val="22"/>
              </w:rPr>
            </w:pPr>
          </w:p>
        </w:tc>
      </w:tr>
      <w:tr w:rsidR="005163C2" w:rsidTr="005163C2">
        <w:tc>
          <w:tcPr>
            <w:tcW w:w="1613" w:type="dxa"/>
            <w:shd w:val="clear" w:color="auto" w:fill="auto"/>
          </w:tcPr>
          <w:p w:rsidR="005163C2" w:rsidRDefault="005D44B2"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5163C2" w:rsidRDefault="005163C2" w:rsidP="00CB4664">
            <w:pPr>
              <w:autoSpaceDE w:val="0"/>
              <w:autoSpaceDN w:val="0"/>
              <w:jc w:val="left"/>
              <w:rPr>
                <w:rFonts w:ascii="ＭＳ 明朝" w:eastAsia="ＭＳ 明朝" w:hAnsiTheme="minorEastAsia"/>
                <w:kern w:val="0"/>
                <w:sz w:val="22"/>
              </w:rPr>
            </w:pPr>
          </w:p>
        </w:tc>
        <w:tc>
          <w:tcPr>
            <w:tcW w:w="7148" w:type="dxa"/>
            <w:shd w:val="clear" w:color="auto" w:fill="auto"/>
          </w:tcPr>
          <w:p w:rsidR="005163C2" w:rsidRDefault="005163C2"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5D44B2">
              <w:rPr>
                <w:rFonts w:ascii="ＭＳ 明朝" w:eastAsia="ＭＳ 明朝" w:hAnsiTheme="minorEastAsia" w:hint="eastAsia"/>
                <w:kern w:val="0"/>
                <w:sz w:val="22"/>
              </w:rPr>
              <w:t>ありがとうございました。</w:t>
            </w:r>
          </w:p>
          <w:p w:rsidR="005D44B2" w:rsidRDefault="005D44B2"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次に、</w:t>
            </w:r>
            <w:r w:rsidR="00AC51DB">
              <w:rPr>
                <w:rFonts w:ascii="ＭＳ 明朝" w:eastAsia="ＭＳ 明朝" w:hAnsiTheme="minorEastAsia" w:hint="eastAsia"/>
                <w:kern w:val="0"/>
                <w:sz w:val="22"/>
              </w:rPr>
              <w:t>教育環境整備の推進についてお願いします。</w:t>
            </w:r>
          </w:p>
          <w:p w:rsidR="00AC51DB" w:rsidRPr="00AC51DB" w:rsidRDefault="00AC51DB" w:rsidP="00CB4664">
            <w:pPr>
              <w:autoSpaceDE w:val="0"/>
              <w:autoSpaceDN w:val="0"/>
              <w:jc w:val="left"/>
              <w:rPr>
                <w:rFonts w:ascii="ＭＳ 明朝" w:eastAsia="ＭＳ 明朝" w:hAnsiTheme="minorEastAsia"/>
                <w:kern w:val="0"/>
                <w:sz w:val="22"/>
              </w:rPr>
            </w:pPr>
          </w:p>
        </w:tc>
      </w:tr>
      <w:tr w:rsidR="005163C2" w:rsidTr="005163C2">
        <w:tc>
          <w:tcPr>
            <w:tcW w:w="1613" w:type="dxa"/>
            <w:shd w:val="clear" w:color="auto" w:fill="auto"/>
          </w:tcPr>
          <w:p w:rsidR="005163C2" w:rsidRDefault="00AC51DB"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AC51DB" w:rsidRDefault="00AC51DB"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5163C2" w:rsidRDefault="005163C2" w:rsidP="00CB4664">
            <w:pPr>
              <w:autoSpaceDE w:val="0"/>
              <w:autoSpaceDN w:val="0"/>
              <w:jc w:val="left"/>
              <w:rPr>
                <w:rFonts w:ascii="ＭＳ 明朝" w:eastAsia="ＭＳ 明朝" w:hAnsiTheme="minorEastAsia"/>
                <w:kern w:val="0"/>
                <w:sz w:val="22"/>
              </w:rPr>
            </w:pPr>
          </w:p>
        </w:tc>
        <w:tc>
          <w:tcPr>
            <w:tcW w:w="7148" w:type="dxa"/>
            <w:shd w:val="clear" w:color="auto" w:fill="auto"/>
          </w:tcPr>
          <w:p w:rsidR="005163C2" w:rsidRDefault="00AC51DB"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私からご説明申し上げます。</w:t>
            </w:r>
          </w:p>
          <w:p w:rsidR="00AC51DB" w:rsidRDefault="00AC51DB" w:rsidP="00E0758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DE65E2">
              <w:rPr>
                <w:rFonts w:ascii="ＭＳ 明朝" w:eastAsia="ＭＳ 明朝" w:hAnsiTheme="minorEastAsia" w:hint="eastAsia"/>
                <w:kern w:val="0"/>
                <w:sz w:val="22"/>
              </w:rPr>
              <w:t>ま</w:t>
            </w:r>
            <w:r>
              <w:rPr>
                <w:rFonts w:ascii="ＭＳ 明朝" w:eastAsia="ＭＳ 明朝" w:hAnsiTheme="minorEastAsia" w:hint="eastAsia"/>
                <w:kern w:val="0"/>
                <w:sz w:val="22"/>
              </w:rPr>
              <w:t>ず、統合学校給食センター整備事業が今年度をもって完了するという</w:t>
            </w:r>
            <w:r>
              <w:rPr>
                <w:rFonts w:ascii="ＭＳ 明朝" w:eastAsia="ＭＳ 明朝" w:hAnsiTheme="minorEastAsia" w:hint="eastAsia"/>
                <w:kern w:val="0"/>
                <w:sz w:val="22"/>
              </w:rPr>
              <w:lastRenderedPageBreak/>
              <w:t>ことで、来年度につきましては、各学校施設の充実と確実な管理を大項目で示しております。内容としまして、安全管理を徹底することと、和式トイレを洋式に順次変えていきたいと思っています。記載はありませんが、来年度の大きな事業としましては、</w:t>
            </w:r>
            <w:r w:rsidR="00E07580">
              <w:rPr>
                <w:rFonts w:ascii="ＭＳ 明朝" w:eastAsia="ＭＳ 明朝" w:hAnsiTheme="minorEastAsia" w:hint="eastAsia"/>
                <w:kern w:val="0"/>
                <w:sz w:val="22"/>
              </w:rPr>
              <w:t>アスベストを含有している煙突の建替えと言いますか補修を３校についてやりたいと思っています。それから、須川小学校体育館の屋根のさびがかなりひどいということで、補修等考えているところでございます。</w:t>
            </w:r>
          </w:p>
          <w:p w:rsidR="00E07580" w:rsidRDefault="00E07580" w:rsidP="00E0758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学校統合の関係でございます。具体的にこうという方向は決まっておりません。以前、平成19年に作成した統廃合計画がございましたが、雄勝小学校の統合によって一段落しており、今後のあり方について具体的に検討していない状況ですので、どのような形で進めるべきか、29年度から順次検討に入っていきたいと考えているところでございます。</w:t>
            </w:r>
            <w:r w:rsidR="006D7C55">
              <w:rPr>
                <w:rFonts w:ascii="ＭＳ 明朝" w:eastAsia="ＭＳ 明朝" w:hAnsiTheme="minorEastAsia" w:hint="eastAsia"/>
                <w:kern w:val="0"/>
                <w:sz w:val="22"/>
              </w:rPr>
              <w:t>教育総務課としては主にこのようなところです。</w:t>
            </w:r>
          </w:p>
          <w:p w:rsidR="006D7C55" w:rsidRDefault="006D7C55" w:rsidP="00E0758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引き続きよろしいでしょうか。</w:t>
            </w:r>
          </w:p>
          <w:p w:rsidR="006D7C55" w:rsidRPr="006D7C55" w:rsidRDefault="006D7C55" w:rsidP="00E07580">
            <w:pPr>
              <w:autoSpaceDE w:val="0"/>
              <w:autoSpaceDN w:val="0"/>
              <w:jc w:val="left"/>
              <w:rPr>
                <w:rFonts w:ascii="ＭＳ 明朝" w:eastAsia="ＭＳ 明朝" w:hAnsiTheme="minorEastAsia"/>
                <w:kern w:val="0"/>
                <w:sz w:val="22"/>
              </w:rPr>
            </w:pPr>
          </w:p>
        </w:tc>
      </w:tr>
      <w:tr w:rsidR="005163C2" w:rsidTr="005163C2">
        <w:tc>
          <w:tcPr>
            <w:tcW w:w="1613" w:type="dxa"/>
            <w:shd w:val="clear" w:color="auto" w:fill="auto"/>
          </w:tcPr>
          <w:p w:rsidR="005163C2" w:rsidRDefault="006D7C5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shd w:val="clear" w:color="auto" w:fill="auto"/>
          </w:tcPr>
          <w:p w:rsidR="005163C2" w:rsidRDefault="005163C2" w:rsidP="00CB4664">
            <w:pPr>
              <w:autoSpaceDE w:val="0"/>
              <w:autoSpaceDN w:val="0"/>
              <w:jc w:val="left"/>
              <w:rPr>
                <w:rFonts w:ascii="ＭＳ 明朝" w:eastAsia="ＭＳ 明朝" w:hAnsiTheme="minorEastAsia"/>
                <w:kern w:val="0"/>
                <w:sz w:val="22"/>
              </w:rPr>
            </w:pPr>
          </w:p>
        </w:tc>
        <w:tc>
          <w:tcPr>
            <w:tcW w:w="7148" w:type="dxa"/>
            <w:shd w:val="clear" w:color="auto" w:fill="auto"/>
          </w:tcPr>
          <w:p w:rsidR="005163C2" w:rsidRDefault="006D7C55"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お願いします。</w:t>
            </w:r>
          </w:p>
          <w:p w:rsidR="006D7C55" w:rsidRDefault="006D7C55"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p>
        </w:tc>
      </w:tr>
      <w:tr w:rsidR="005163C2" w:rsidTr="005163C2">
        <w:tc>
          <w:tcPr>
            <w:tcW w:w="1613" w:type="dxa"/>
            <w:shd w:val="clear" w:color="auto" w:fill="auto"/>
          </w:tcPr>
          <w:p w:rsidR="005163C2" w:rsidRDefault="00966313"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966313" w:rsidRDefault="00966313"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5163C2" w:rsidRDefault="005163C2" w:rsidP="00CB4664">
            <w:pPr>
              <w:autoSpaceDE w:val="0"/>
              <w:autoSpaceDN w:val="0"/>
              <w:jc w:val="left"/>
              <w:rPr>
                <w:rFonts w:ascii="ＭＳ 明朝" w:eastAsia="ＭＳ 明朝" w:hAnsiTheme="minorEastAsia"/>
                <w:kern w:val="0"/>
                <w:sz w:val="22"/>
              </w:rPr>
            </w:pPr>
          </w:p>
        </w:tc>
        <w:tc>
          <w:tcPr>
            <w:tcW w:w="7148" w:type="dxa"/>
            <w:shd w:val="clear" w:color="auto" w:fill="auto"/>
          </w:tcPr>
          <w:p w:rsidR="005163C2" w:rsidRDefault="00966313"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学校給食の推進についてでございます。</w:t>
            </w:r>
          </w:p>
          <w:p w:rsidR="00966313" w:rsidRDefault="00966313" w:rsidP="00DE65E2">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今申し上げたとおり、新センターの整備事業が完了いたします。よって来年度から新センターで新しい給食</w:t>
            </w:r>
            <w:r w:rsidR="00C431F9">
              <w:rPr>
                <w:rFonts w:ascii="ＭＳ 明朝" w:eastAsia="ＭＳ 明朝" w:hAnsiTheme="minorEastAsia" w:hint="eastAsia"/>
                <w:kern w:val="0"/>
                <w:sz w:val="22"/>
              </w:rPr>
              <w:t>を</w:t>
            </w:r>
            <w:r>
              <w:rPr>
                <w:rFonts w:ascii="ＭＳ 明朝" w:eastAsia="ＭＳ 明朝" w:hAnsiTheme="minorEastAsia" w:hint="eastAsia"/>
                <w:kern w:val="0"/>
                <w:sz w:val="22"/>
              </w:rPr>
              <w:t>提供</w:t>
            </w:r>
            <w:r w:rsidR="00C431F9">
              <w:rPr>
                <w:rFonts w:ascii="ＭＳ 明朝" w:eastAsia="ＭＳ 明朝" w:hAnsiTheme="minorEastAsia" w:hint="eastAsia"/>
                <w:kern w:val="0"/>
                <w:sz w:val="22"/>
              </w:rPr>
              <w:t>することに</w:t>
            </w:r>
            <w:r>
              <w:rPr>
                <w:rFonts w:ascii="ＭＳ 明朝" w:eastAsia="ＭＳ 明朝" w:hAnsiTheme="minorEastAsia" w:hint="eastAsia"/>
                <w:kern w:val="0"/>
                <w:sz w:val="22"/>
              </w:rPr>
              <w:t>なるのですけれども、内容</w:t>
            </w:r>
            <w:r w:rsidR="00DE65E2">
              <w:rPr>
                <w:rFonts w:ascii="ＭＳ 明朝" w:eastAsia="ＭＳ 明朝" w:hAnsiTheme="minorEastAsia" w:hint="eastAsia"/>
                <w:kern w:val="0"/>
                <w:sz w:val="22"/>
              </w:rPr>
              <w:t>としましては「栄養の改善及び健康の増進」から「地場産物の活用」につきましては、おおむね同様でございます。</w:t>
            </w:r>
          </w:p>
          <w:p w:rsidR="00DE65E2" w:rsidRDefault="00DE65E2" w:rsidP="009140D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運営体制についてでございますけれども、まず</w:t>
            </w:r>
            <w:r w:rsidR="008D4C4E">
              <w:rPr>
                <w:rFonts w:ascii="ＭＳ 明朝" w:eastAsia="ＭＳ 明朝" w:hAnsiTheme="minorEastAsia" w:hint="eastAsia"/>
                <w:kern w:val="0"/>
                <w:sz w:val="22"/>
              </w:rPr>
              <w:t>適正な管理をしていきたいということでございますが、大きなところでは、来年度から公会計になります。その関係で、食材の購入方法については、市の公会計にのっとった</w:t>
            </w:r>
            <w:r w:rsidR="00DD1D50">
              <w:rPr>
                <w:rFonts w:ascii="ＭＳ 明朝" w:eastAsia="ＭＳ 明朝" w:hAnsiTheme="minorEastAsia" w:hint="eastAsia"/>
                <w:kern w:val="0"/>
                <w:sz w:val="22"/>
              </w:rPr>
              <w:t>購入が必要ということで、順次、購入方法について検討している状況でございます。また、学校給食費のシステムを新しく導入するということで、確実に稼働していきたいと思っています。</w:t>
            </w:r>
          </w:p>
          <w:p w:rsidR="00DD1D50" w:rsidRDefault="00DD1D50" w:rsidP="00DD1D50">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学校給食の未納の関係ですけれども、28年度まで若干あるようでございます。基本的にこれらを、３月末までにできる限り頑張って納入いただきたいということで、各センターで頑張っている状況でございます。簡単ですが、説明は以上であります。</w:t>
            </w:r>
          </w:p>
          <w:p w:rsidR="00DD1D50" w:rsidRPr="00DD1D50" w:rsidRDefault="00DD1D50" w:rsidP="00DD1D50">
            <w:pPr>
              <w:autoSpaceDE w:val="0"/>
              <w:autoSpaceDN w:val="0"/>
              <w:ind w:firstLineChars="100" w:firstLine="210"/>
              <w:jc w:val="left"/>
              <w:rPr>
                <w:rFonts w:ascii="ＭＳ 明朝" w:eastAsia="ＭＳ 明朝" w:hAnsiTheme="minorEastAsia"/>
                <w:kern w:val="0"/>
                <w:sz w:val="22"/>
              </w:rPr>
            </w:pPr>
          </w:p>
        </w:tc>
      </w:tr>
      <w:tr w:rsidR="005163C2" w:rsidTr="005163C2">
        <w:tc>
          <w:tcPr>
            <w:tcW w:w="1613" w:type="dxa"/>
            <w:shd w:val="clear" w:color="auto" w:fill="auto"/>
          </w:tcPr>
          <w:p w:rsidR="005163C2" w:rsidRDefault="00DD1D5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5163C2" w:rsidRDefault="005163C2" w:rsidP="00CB4664">
            <w:pPr>
              <w:autoSpaceDE w:val="0"/>
              <w:autoSpaceDN w:val="0"/>
              <w:jc w:val="left"/>
              <w:rPr>
                <w:rFonts w:ascii="ＭＳ 明朝" w:eastAsia="ＭＳ 明朝" w:hAnsiTheme="minorEastAsia"/>
                <w:kern w:val="0"/>
                <w:sz w:val="22"/>
              </w:rPr>
            </w:pPr>
          </w:p>
        </w:tc>
        <w:tc>
          <w:tcPr>
            <w:tcW w:w="7148" w:type="dxa"/>
            <w:shd w:val="clear" w:color="auto" w:fill="auto"/>
          </w:tcPr>
          <w:p w:rsidR="005163C2" w:rsidRDefault="00DD1D50"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次、お願いします。</w:t>
            </w:r>
          </w:p>
          <w:p w:rsidR="00DD1D50" w:rsidRDefault="00DD1D50" w:rsidP="00CB4664">
            <w:pPr>
              <w:autoSpaceDE w:val="0"/>
              <w:autoSpaceDN w:val="0"/>
              <w:jc w:val="left"/>
              <w:rPr>
                <w:rFonts w:ascii="ＭＳ 明朝" w:eastAsia="ＭＳ 明朝" w:hAnsiTheme="minorEastAsia"/>
                <w:kern w:val="0"/>
                <w:sz w:val="22"/>
              </w:rPr>
            </w:pPr>
          </w:p>
        </w:tc>
      </w:tr>
      <w:tr w:rsidR="005163C2" w:rsidRPr="00E75CC4" w:rsidTr="005163C2">
        <w:tc>
          <w:tcPr>
            <w:tcW w:w="1613" w:type="dxa"/>
            <w:shd w:val="clear" w:color="auto" w:fill="auto"/>
          </w:tcPr>
          <w:p w:rsidR="005163C2" w:rsidRDefault="00DD1D5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DD1D50" w:rsidRDefault="00DD1D5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5163C2" w:rsidRDefault="005163C2" w:rsidP="00CB4664">
            <w:pPr>
              <w:autoSpaceDE w:val="0"/>
              <w:autoSpaceDN w:val="0"/>
              <w:jc w:val="left"/>
              <w:rPr>
                <w:rFonts w:ascii="ＭＳ 明朝" w:eastAsia="ＭＳ 明朝" w:hAnsiTheme="minorEastAsia"/>
                <w:kern w:val="0"/>
                <w:sz w:val="22"/>
              </w:rPr>
            </w:pPr>
          </w:p>
        </w:tc>
        <w:tc>
          <w:tcPr>
            <w:tcW w:w="7148" w:type="dxa"/>
            <w:shd w:val="clear" w:color="auto" w:fill="auto"/>
          </w:tcPr>
          <w:p w:rsidR="00E75CC4" w:rsidRDefault="00DD1D50" w:rsidP="00E75CC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E75CC4">
              <w:rPr>
                <w:rFonts w:ascii="ＭＳ 明朝" w:eastAsia="ＭＳ 明朝" w:hAnsiTheme="minorEastAsia" w:hint="eastAsia"/>
                <w:kern w:val="0"/>
                <w:sz w:val="22"/>
              </w:rPr>
              <w:t>続きまして、生涯学習課から「４．生涯学習の推進」について説明いたします。まず、表現上「何々を図る」を「何々する」に</w:t>
            </w:r>
            <w:r w:rsidR="004B1D96">
              <w:rPr>
                <w:rFonts w:ascii="ＭＳ 明朝" w:eastAsia="ＭＳ 明朝" w:hAnsiTheme="minorEastAsia" w:hint="eastAsia"/>
                <w:kern w:val="0"/>
                <w:sz w:val="22"/>
              </w:rPr>
              <w:t>訂正</w:t>
            </w:r>
            <w:r w:rsidR="00E75CC4">
              <w:rPr>
                <w:rFonts w:ascii="ＭＳ 明朝" w:eastAsia="ＭＳ 明朝" w:hAnsiTheme="minorEastAsia" w:hint="eastAsia"/>
                <w:kern w:val="0"/>
                <w:sz w:val="22"/>
              </w:rPr>
              <w:t>しております。また、「充実」を「拡充」に改めております。</w:t>
            </w:r>
          </w:p>
          <w:p w:rsidR="00E75CC4" w:rsidRDefault="00E75CC4" w:rsidP="00E75CC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重点的な事業といたしましては</w:t>
            </w:r>
            <w:r w:rsidR="004B1D96">
              <w:rPr>
                <w:rFonts w:ascii="ＭＳ 明朝" w:eastAsia="ＭＳ 明朝" w:hAnsiTheme="minorEastAsia" w:hint="eastAsia"/>
                <w:kern w:val="0"/>
                <w:sz w:val="22"/>
              </w:rPr>
              <w:t>「</w:t>
            </w:r>
            <w:r>
              <w:rPr>
                <w:rFonts w:ascii="ＭＳ 明朝" w:eastAsia="ＭＳ 明朝" w:hAnsiTheme="minorEastAsia" w:hint="eastAsia"/>
                <w:kern w:val="0"/>
                <w:sz w:val="22"/>
              </w:rPr>
              <w:t>⑶生涯学習活動の展開」の中で、推進施策の「⑶生涯学習活動の展開のために」の③は、28年度</w:t>
            </w:r>
            <w:r w:rsidR="00FA7EDD">
              <w:rPr>
                <w:rFonts w:ascii="ＭＳ 明朝" w:eastAsia="ＭＳ 明朝" w:hAnsiTheme="minorEastAsia" w:hint="eastAsia"/>
                <w:kern w:val="0"/>
                <w:sz w:val="22"/>
              </w:rPr>
              <w:t>は</w:t>
            </w:r>
            <w:r>
              <w:rPr>
                <w:rFonts w:ascii="ＭＳ 明朝" w:eastAsia="ＭＳ 明朝" w:hAnsiTheme="minorEastAsia" w:hint="eastAsia"/>
                <w:kern w:val="0"/>
                <w:sz w:val="22"/>
              </w:rPr>
              <w:t>「アスリート出前講座による人材育成等」と書いておりますが、これを「プロフェッショナル出前講座」に訂正させていただきたいと思います。これまで「アス</w:t>
            </w:r>
            <w:r>
              <w:rPr>
                <w:rFonts w:ascii="ＭＳ 明朝" w:eastAsia="ＭＳ 明朝" w:hAnsiTheme="minorEastAsia" w:hint="eastAsia"/>
                <w:kern w:val="0"/>
                <w:sz w:val="22"/>
              </w:rPr>
              <w:lastRenderedPageBreak/>
              <w:t>リート」との表現を使っておりましたが、「アスリート」はどちらかというとスポーツマンと言うか、厳密に言うと個人競技のタイムを競うような競技の選手の事を指すようで、生涯学習の中では「アスリート」という表現よりは</w:t>
            </w:r>
            <w:r w:rsidR="00D26D89">
              <w:rPr>
                <w:rFonts w:ascii="ＭＳ 明朝" w:eastAsia="ＭＳ 明朝" w:hAnsiTheme="minorEastAsia" w:hint="eastAsia"/>
                <w:kern w:val="0"/>
                <w:sz w:val="22"/>
              </w:rPr>
              <w:t>、それぞれを極めた「プロフェッショナル」という表現が正しいのではないかということで</w:t>
            </w:r>
            <w:r w:rsidR="00FA7EDD">
              <w:rPr>
                <w:rFonts w:ascii="ＭＳ 明朝" w:eastAsia="ＭＳ 明朝" w:hAnsiTheme="minorEastAsia" w:hint="eastAsia"/>
                <w:kern w:val="0"/>
                <w:sz w:val="22"/>
              </w:rPr>
              <w:t>、</w:t>
            </w:r>
            <w:r w:rsidR="00D26D89">
              <w:rPr>
                <w:rFonts w:ascii="ＭＳ 明朝" w:eastAsia="ＭＳ 明朝" w:hAnsiTheme="minorEastAsia" w:hint="eastAsia"/>
                <w:kern w:val="0"/>
                <w:sz w:val="22"/>
              </w:rPr>
              <w:t>「プロフェッショナル出前講座」に変更させていただきます。</w:t>
            </w:r>
          </w:p>
          <w:p w:rsidR="00FA7EDD" w:rsidRDefault="00D26D89" w:rsidP="00D26D89">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w:t>
            </w:r>
            <w:r w:rsidR="004B1D96">
              <w:rPr>
                <w:rFonts w:ascii="ＭＳ 明朝" w:eastAsia="ＭＳ 明朝" w:hAnsiTheme="minorEastAsia" w:hint="eastAsia"/>
                <w:kern w:val="0"/>
                <w:sz w:val="22"/>
              </w:rPr>
              <w:t>「</w:t>
            </w:r>
            <w:r>
              <w:rPr>
                <w:rFonts w:ascii="ＭＳ 明朝" w:eastAsia="ＭＳ 明朝" w:hAnsiTheme="minorEastAsia" w:hint="eastAsia"/>
                <w:kern w:val="0"/>
                <w:sz w:val="22"/>
              </w:rPr>
              <w:t>⑷文化遺産の保護と文化活動の展開」の「⑷</w:t>
            </w:r>
            <w:r w:rsidRPr="00D26D89">
              <w:rPr>
                <w:rFonts w:ascii="ＭＳ 明朝" w:eastAsia="ＭＳ 明朝" w:hAnsiTheme="minorEastAsia" w:hint="eastAsia"/>
                <w:kern w:val="0"/>
                <w:sz w:val="22"/>
              </w:rPr>
              <w:t>文化遺産の保護と文化活動の展開のために</w:t>
            </w:r>
            <w:r>
              <w:rPr>
                <w:rFonts w:ascii="ＭＳ 明朝" w:eastAsia="ＭＳ 明朝" w:hAnsiTheme="minorEastAsia" w:hint="eastAsia"/>
                <w:kern w:val="0"/>
                <w:sz w:val="22"/>
              </w:rPr>
              <w:t>」では②です。「郷土学習資料展示施設、雄勝郡会議事堂記念館」の後に「及び</w:t>
            </w:r>
            <w:r w:rsidRPr="00D26D89">
              <w:rPr>
                <w:rFonts w:ascii="ＭＳ 明朝" w:eastAsia="ＭＳ 明朝" w:hAnsiTheme="minorEastAsia" w:hint="eastAsia"/>
                <w:kern w:val="0"/>
                <w:sz w:val="22"/>
              </w:rPr>
              <w:t>院内銀山異人館の歴史資料拠点施設としての活用促進</w:t>
            </w:r>
            <w:r>
              <w:rPr>
                <w:rFonts w:ascii="ＭＳ 明朝" w:eastAsia="ＭＳ 明朝" w:hAnsiTheme="minorEastAsia" w:hint="eastAsia"/>
                <w:kern w:val="0"/>
                <w:sz w:val="22"/>
              </w:rPr>
              <w:t>」ということで、院内銀山異人館についても</w:t>
            </w:r>
            <w:r w:rsidR="00FA7EDD">
              <w:rPr>
                <w:rFonts w:ascii="ＭＳ 明朝" w:eastAsia="ＭＳ 明朝" w:hAnsiTheme="minorEastAsia" w:hint="eastAsia"/>
                <w:kern w:val="0"/>
                <w:sz w:val="22"/>
              </w:rPr>
              <w:t>、</w:t>
            </w:r>
            <w:r>
              <w:rPr>
                <w:rFonts w:ascii="ＭＳ 明朝" w:eastAsia="ＭＳ 明朝" w:hAnsiTheme="minorEastAsia" w:hint="eastAsia"/>
                <w:kern w:val="0"/>
                <w:sz w:val="22"/>
              </w:rPr>
              <w:t>今後市の展示施設として充実、活用を図ってまいりたいと思っております。</w:t>
            </w:r>
          </w:p>
          <w:p w:rsidR="00E75CC4" w:rsidRDefault="00C33070" w:rsidP="00FA7EDD">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同項の③です。</w:t>
            </w:r>
            <w:r w:rsidR="00FA7EDD">
              <w:rPr>
                <w:rFonts w:ascii="ＭＳ 明朝" w:eastAsia="ＭＳ 明朝" w:hAnsiTheme="minorEastAsia" w:hint="eastAsia"/>
                <w:kern w:val="0"/>
                <w:sz w:val="22"/>
              </w:rPr>
              <w:t>「歴</w:t>
            </w:r>
            <w:r w:rsidRPr="00C33070">
              <w:rPr>
                <w:rFonts w:ascii="ＭＳ 明朝" w:eastAsia="ＭＳ 明朝" w:hAnsiTheme="minorEastAsia" w:hint="eastAsia"/>
                <w:kern w:val="0"/>
                <w:sz w:val="22"/>
              </w:rPr>
              <w:t>史・文化財を活用した普及活動の展開及び郷土愛醸成を図る</w:t>
            </w:r>
            <w:r>
              <w:rPr>
                <w:rFonts w:ascii="ＭＳ 明朝" w:eastAsia="ＭＳ 明朝" w:hAnsiTheme="minorEastAsia" w:hint="eastAsia"/>
                <w:kern w:val="0"/>
                <w:sz w:val="22"/>
              </w:rPr>
              <w:t>『</w:t>
            </w:r>
            <w:r w:rsidRPr="00C33070">
              <w:rPr>
                <w:rFonts w:ascii="ＭＳ 明朝" w:eastAsia="ＭＳ 明朝" w:hAnsiTheme="minorEastAsia" w:hint="eastAsia"/>
                <w:kern w:val="0"/>
                <w:sz w:val="22"/>
              </w:rPr>
              <w:t>子どもゆざわ学</w:t>
            </w:r>
            <w:r>
              <w:rPr>
                <w:rFonts w:ascii="ＭＳ 明朝" w:eastAsia="ＭＳ 明朝" w:hAnsiTheme="minorEastAsia" w:hint="eastAsia"/>
                <w:kern w:val="0"/>
                <w:sz w:val="22"/>
              </w:rPr>
              <w:t>』</w:t>
            </w:r>
            <w:r w:rsidRPr="00C33070">
              <w:rPr>
                <w:rFonts w:ascii="ＭＳ 明朝" w:eastAsia="ＭＳ 明朝" w:hAnsiTheme="minorEastAsia" w:hint="eastAsia"/>
                <w:kern w:val="0"/>
                <w:sz w:val="22"/>
              </w:rPr>
              <w:t>の開催</w:t>
            </w:r>
            <w:r>
              <w:rPr>
                <w:rFonts w:ascii="ＭＳ 明朝" w:eastAsia="ＭＳ 明朝" w:hAnsiTheme="minorEastAsia" w:hint="eastAsia"/>
                <w:kern w:val="0"/>
                <w:sz w:val="22"/>
              </w:rPr>
              <w:t>」は、旧高松小学校の２階に「ジオスタ☆ゆざわ」の愛称も整備して展開している郷土学習資料展示施設を利用した「子どもゆざわ学」の開催を、今回進めていきたいと思います。28年度の文化財図録については、本年度中に発刊する予定ですので、それに代わって「子どもゆざわ学」の展開を考えております。</w:t>
            </w:r>
          </w:p>
          <w:p w:rsidR="00C33070" w:rsidRDefault="00C33070" w:rsidP="004D05BB">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続いて「５．スポーツ振興の推進」についてご説明申し上げます。</w:t>
            </w:r>
            <w:r w:rsidR="004D05BB">
              <w:rPr>
                <w:rFonts w:ascii="ＭＳ 明朝" w:eastAsia="ＭＳ 明朝" w:hAnsiTheme="minorEastAsia" w:hint="eastAsia"/>
                <w:kern w:val="0"/>
                <w:sz w:val="22"/>
              </w:rPr>
              <w:t>さきほど</w:t>
            </w:r>
            <w:r>
              <w:rPr>
                <w:rFonts w:ascii="ＭＳ 明朝" w:eastAsia="ＭＳ 明朝" w:hAnsiTheme="minorEastAsia" w:hint="eastAsia"/>
                <w:kern w:val="0"/>
                <w:sz w:val="22"/>
              </w:rPr>
              <w:t>と同じように「</w:t>
            </w:r>
            <w:r w:rsidR="004D05BB">
              <w:rPr>
                <w:rFonts w:ascii="ＭＳ 明朝" w:eastAsia="ＭＳ 明朝" w:hAnsiTheme="minorEastAsia" w:hint="eastAsia"/>
                <w:kern w:val="0"/>
                <w:sz w:val="22"/>
              </w:rPr>
              <w:t>充実</w:t>
            </w:r>
            <w:r>
              <w:rPr>
                <w:rFonts w:ascii="ＭＳ 明朝" w:eastAsia="ＭＳ 明朝" w:hAnsiTheme="minorEastAsia" w:hint="eastAsia"/>
                <w:kern w:val="0"/>
                <w:sz w:val="22"/>
              </w:rPr>
              <w:t>」</w:t>
            </w:r>
            <w:r w:rsidR="004D05BB">
              <w:rPr>
                <w:rFonts w:ascii="ＭＳ 明朝" w:eastAsia="ＭＳ 明朝" w:hAnsiTheme="minorEastAsia" w:hint="eastAsia"/>
                <w:kern w:val="0"/>
                <w:sz w:val="22"/>
              </w:rPr>
              <w:t>、「図る」という表現を、それぞれ「拡充」、「する」に変えているほか、まずは「⑴ライフステージに合せたスポーツ活動の推進」</w:t>
            </w:r>
            <w:r w:rsidR="00A74DB9">
              <w:rPr>
                <w:rFonts w:ascii="ＭＳ 明朝" w:eastAsia="ＭＳ 明朝" w:hAnsiTheme="minorEastAsia" w:hint="eastAsia"/>
                <w:kern w:val="0"/>
                <w:sz w:val="22"/>
              </w:rPr>
              <w:t>、</w:t>
            </w:r>
            <w:r w:rsidR="004D05BB">
              <w:rPr>
                <w:rFonts w:ascii="ＭＳ 明朝" w:eastAsia="ＭＳ 明朝" w:hAnsiTheme="minorEastAsia" w:hint="eastAsia"/>
                <w:kern w:val="0"/>
                <w:sz w:val="22"/>
              </w:rPr>
              <w:t>「</w:t>
            </w:r>
            <w:r w:rsidR="004D05BB" w:rsidRPr="004D05BB">
              <w:rPr>
                <w:rFonts w:ascii="ＭＳ 明朝" w:eastAsia="ＭＳ 明朝" w:hAnsiTheme="minorEastAsia" w:hint="eastAsia"/>
                <w:kern w:val="0"/>
                <w:sz w:val="22"/>
              </w:rPr>
              <w:t>⑴ライフステージに合せた</w:t>
            </w:r>
            <w:r w:rsidR="004D05BB">
              <w:rPr>
                <w:rFonts w:ascii="ＭＳ 明朝" w:eastAsia="ＭＳ 明朝" w:hAnsiTheme="minorEastAsia" w:hint="eastAsia"/>
                <w:kern w:val="0"/>
                <w:sz w:val="22"/>
              </w:rPr>
              <w:t>健康・体力づくりを目指して」</w:t>
            </w:r>
            <w:r w:rsidR="00A74DB9">
              <w:rPr>
                <w:rFonts w:ascii="ＭＳ 明朝" w:eastAsia="ＭＳ 明朝" w:hAnsiTheme="minorEastAsia" w:hint="eastAsia"/>
                <w:kern w:val="0"/>
                <w:sz w:val="22"/>
              </w:rPr>
              <w:t>の</w:t>
            </w:r>
            <w:r w:rsidR="004D05BB">
              <w:rPr>
                <w:rFonts w:ascii="ＭＳ 明朝" w:eastAsia="ＭＳ 明朝" w:hAnsiTheme="minorEastAsia" w:hint="eastAsia"/>
                <w:kern w:val="0"/>
                <w:sz w:val="22"/>
              </w:rPr>
              <w:t>「④障がい者のスポーツ参加機会の拡充」と書いていたところを、「④障がい者スポーツの環境整備と支援体制の拡充」に改めております。</w:t>
            </w:r>
          </w:p>
          <w:p w:rsidR="004D05BB" w:rsidRDefault="00A74DB9" w:rsidP="00A74DB9">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「⑵</w:t>
            </w:r>
            <w:r w:rsidRPr="00A74DB9">
              <w:rPr>
                <w:rFonts w:ascii="ＭＳ 明朝" w:eastAsia="ＭＳ 明朝" w:hAnsiTheme="minorEastAsia" w:hint="eastAsia"/>
                <w:kern w:val="0"/>
                <w:sz w:val="22"/>
              </w:rPr>
              <w:t>市民が主体的に参画できるスポーツ環境の整備</w:t>
            </w:r>
            <w:r>
              <w:rPr>
                <w:rFonts w:ascii="ＭＳ 明朝" w:eastAsia="ＭＳ 明朝" w:hAnsiTheme="minorEastAsia" w:hint="eastAsia"/>
                <w:kern w:val="0"/>
                <w:sz w:val="22"/>
              </w:rPr>
              <w:t>」、「⑵スポーツ環境の拡充を目指して」の「①</w:t>
            </w:r>
            <w:r w:rsidRPr="00A74DB9">
              <w:rPr>
                <w:rFonts w:ascii="ＭＳ 明朝" w:eastAsia="ＭＳ 明朝" w:hAnsiTheme="minorEastAsia" w:hint="eastAsia"/>
                <w:kern w:val="0"/>
                <w:sz w:val="22"/>
              </w:rPr>
              <w:t>総合型地域スポーツクラブの自主運営に向けた支援</w:t>
            </w:r>
            <w:r>
              <w:rPr>
                <w:rFonts w:ascii="ＭＳ 明朝" w:eastAsia="ＭＳ 明朝" w:hAnsiTheme="minorEastAsia" w:hint="eastAsia"/>
                <w:kern w:val="0"/>
                <w:sz w:val="22"/>
              </w:rPr>
              <w:t>」に加えまして、現在、市内のそれぞれの地域にある総合型地域スポーツクラブとの交流、連絡調整を図っておりますので、それぞれの「連携の促進」</w:t>
            </w:r>
            <w:r w:rsidR="00FB4E25">
              <w:rPr>
                <w:rFonts w:ascii="ＭＳ 明朝" w:eastAsia="ＭＳ 明朝" w:hAnsiTheme="minorEastAsia" w:hint="eastAsia"/>
                <w:kern w:val="0"/>
                <w:sz w:val="22"/>
              </w:rPr>
              <w:t>という項目</w:t>
            </w:r>
            <w:r>
              <w:rPr>
                <w:rFonts w:ascii="ＭＳ 明朝" w:eastAsia="ＭＳ 明朝" w:hAnsiTheme="minorEastAsia" w:hint="eastAsia"/>
                <w:kern w:val="0"/>
                <w:sz w:val="22"/>
              </w:rPr>
              <w:t>を加えております。</w:t>
            </w:r>
          </w:p>
          <w:p w:rsidR="00A74DB9" w:rsidRDefault="00A74DB9" w:rsidP="00A74DB9">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それぞれの重点事業の詳しい説明については、後ほどその他のところで行いたいと思います。以上です。</w:t>
            </w:r>
          </w:p>
          <w:p w:rsidR="00A74DB9" w:rsidRPr="004D05BB" w:rsidRDefault="00A74DB9" w:rsidP="00A74DB9">
            <w:pPr>
              <w:autoSpaceDE w:val="0"/>
              <w:autoSpaceDN w:val="0"/>
              <w:jc w:val="left"/>
              <w:rPr>
                <w:rFonts w:ascii="ＭＳ 明朝" w:eastAsia="ＭＳ 明朝" w:hAnsiTheme="minorEastAsia"/>
                <w:kern w:val="0"/>
                <w:sz w:val="22"/>
              </w:rPr>
            </w:pPr>
          </w:p>
        </w:tc>
      </w:tr>
      <w:tr w:rsidR="005163C2" w:rsidTr="005163C2">
        <w:tc>
          <w:tcPr>
            <w:tcW w:w="1613" w:type="dxa"/>
            <w:shd w:val="clear" w:color="auto" w:fill="auto"/>
          </w:tcPr>
          <w:p w:rsidR="005163C2" w:rsidRDefault="00A74DB9"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shd w:val="clear" w:color="auto" w:fill="auto"/>
          </w:tcPr>
          <w:p w:rsidR="005163C2" w:rsidRDefault="005163C2" w:rsidP="00CB4664">
            <w:pPr>
              <w:autoSpaceDE w:val="0"/>
              <w:autoSpaceDN w:val="0"/>
              <w:jc w:val="left"/>
              <w:rPr>
                <w:rFonts w:ascii="ＭＳ 明朝" w:eastAsia="ＭＳ 明朝" w:hAnsiTheme="minorEastAsia"/>
                <w:kern w:val="0"/>
                <w:sz w:val="22"/>
              </w:rPr>
            </w:pPr>
          </w:p>
        </w:tc>
        <w:tc>
          <w:tcPr>
            <w:tcW w:w="7148" w:type="dxa"/>
            <w:shd w:val="clear" w:color="auto" w:fill="auto"/>
          </w:tcPr>
          <w:p w:rsidR="005163C2" w:rsidRDefault="00A74DB9"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ありがとうございました。</w:t>
            </w:r>
          </w:p>
          <w:p w:rsidR="00A74DB9" w:rsidRDefault="00A74DB9" w:rsidP="00A74DB9">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それでは、学校教育課から各課の内容について説明していただきましたが、これにつきまして質問、意見がありましたお願いします。</w:t>
            </w:r>
          </w:p>
          <w:p w:rsidR="00A74DB9" w:rsidRDefault="00A74DB9" w:rsidP="00A74DB9">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303DCE">
              <w:rPr>
                <w:rFonts w:ascii="ＭＳ 明朝" w:eastAsia="ＭＳ 明朝" w:hAnsiTheme="minorEastAsia" w:hint="eastAsia"/>
                <w:kern w:val="0"/>
                <w:sz w:val="22"/>
              </w:rPr>
              <w:t>区切ってまいりますので、</w:t>
            </w:r>
            <w:r>
              <w:rPr>
                <w:rFonts w:ascii="ＭＳ 明朝" w:eastAsia="ＭＳ 明朝" w:hAnsiTheme="minorEastAsia" w:hint="eastAsia"/>
                <w:kern w:val="0"/>
                <w:sz w:val="22"/>
              </w:rPr>
              <w:t>まず</w:t>
            </w:r>
            <w:r w:rsidR="002B610E">
              <w:rPr>
                <w:rFonts w:ascii="ＭＳ 明朝" w:eastAsia="ＭＳ 明朝" w:hAnsiTheme="minorEastAsia" w:hint="eastAsia"/>
                <w:kern w:val="0"/>
                <w:sz w:val="22"/>
              </w:rPr>
              <w:t>「</w:t>
            </w:r>
            <w:r>
              <w:rPr>
                <w:rFonts w:ascii="ＭＳ 明朝" w:eastAsia="ＭＳ 明朝" w:hAnsiTheme="minorEastAsia" w:hint="eastAsia"/>
                <w:kern w:val="0"/>
                <w:sz w:val="22"/>
              </w:rPr>
              <w:t>学校教育課</w:t>
            </w:r>
            <w:r w:rsidR="002B610E">
              <w:rPr>
                <w:rFonts w:ascii="ＭＳ 明朝" w:eastAsia="ＭＳ 明朝" w:hAnsiTheme="minorEastAsia" w:hint="eastAsia"/>
                <w:kern w:val="0"/>
                <w:sz w:val="22"/>
              </w:rPr>
              <w:t>の推進」</w:t>
            </w:r>
            <w:r>
              <w:rPr>
                <w:rFonts w:ascii="ＭＳ 明朝" w:eastAsia="ＭＳ 明朝" w:hAnsiTheme="minorEastAsia" w:hint="eastAsia"/>
                <w:kern w:val="0"/>
                <w:sz w:val="22"/>
              </w:rPr>
              <w:t>からお願いします。</w:t>
            </w:r>
          </w:p>
          <w:p w:rsidR="00A74DB9" w:rsidRPr="00A74DB9" w:rsidRDefault="00A74DB9" w:rsidP="00A74DB9">
            <w:pPr>
              <w:autoSpaceDE w:val="0"/>
              <w:autoSpaceDN w:val="0"/>
              <w:jc w:val="left"/>
              <w:rPr>
                <w:rFonts w:ascii="ＭＳ 明朝" w:eastAsia="ＭＳ 明朝" w:hAnsiTheme="minorEastAsia"/>
                <w:kern w:val="0"/>
                <w:sz w:val="22"/>
              </w:rPr>
            </w:pPr>
          </w:p>
        </w:tc>
      </w:tr>
      <w:tr w:rsidR="00A74DB9" w:rsidTr="005163C2">
        <w:tc>
          <w:tcPr>
            <w:tcW w:w="1613" w:type="dxa"/>
            <w:shd w:val="clear" w:color="auto" w:fill="auto"/>
          </w:tcPr>
          <w:p w:rsidR="00A74DB9" w:rsidRDefault="00303DC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佐藤委員</w:t>
            </w:r>
          </w:p>
        </w:tc>
        <w:tc>
          <w:tcPr>
            <w:tcW w:w="236" w:type="dxa"/>
            <w:shd w:val="clear" w:color="auto" w:fill="auto"/>
          </w:tcPr>
          <w:p w:rsidR="00A74DB9" w:rsidRDefault="00A74DB9" w:rsidP="00CB4664">
            <w:pPr>
              <w:autoSpaceDE w:val="0"/>
              <w:autoSpaceDN w:val="0"/>
              <w:jc w:val="left"/>
              <w:rPr>
                <w:rFonts w:ascii="ＭＳ 明朝" w:eastAsia="ＭＳ 明朝" w:hAnsiTheme="minorEastAsia"/>
                <w:kern w:val="0"/>
                <w:sz w:val="22"/>
              </w:rPr>
            </w:pPr>
          </w:p>
        </w:tc>
        <w:tc>
          <w:tcPr>
            <w:tcW w:w="7148" w:type="dxa"/>
            <w:shd w:val="clear" w:color="auto" w:fill="auto"/>
          </w:tcPr>
          <w:p w:rsidR="00A74DB9" w:rsidRDefault="00303DCE" w:rsidP="00303DC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英語検定料の全額補助ですけれども、４級以上ということでしたが５級はあるのですか。</w:t>
            </w:r>
          </w:p>
          <w:p w:rsidR="00303DCE" w:rsidRPr="00303DCE" w:rsidRDefault="00303DCE" w:rsidP="00303DCE">
            <w:pPr>
              <w:autoSpaceDE w:val="0"/>
              <w:autoSpaceDN w:val="0"/>
              <w:jc w:val="left"/>
              <w:rPr>
                <w:rFonts w:ascii="ＭＳ 明朝" w:eastAsia="ＭＳ 明朝" w:hAnsiTheme="minorEastAsia"/>
                <w:kern w:val="0"/>
                <w:sz w:val="22"/>
              </w:rPr>
            </w:pPr>
          </w:p>
        </w:tc>
      </w:tr>
      <w:tr w:rsidR="00A74DB9" w:rsidTr="005163C2">
        <w:tc>
          <w:tcPr>
            <w:tcW w:w="1613" w:type="dxa"/>
            <w:shd w:val="clear" w:color="auto" w:fill="auto"/>
          </w:tcPr>
          <w:p w:rsidR="00A74DB9" w:rsidRDefault="00303DC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神林</w:t>
            </w:r>
          </w:p>
          <w:p w:rsidR="00303DCE" w:rsidRDefault="00303DC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指導班長</w:t>
            </w:r>
          </w:p>
        </w:tc>
        <w:tc>
          <w:tcPr>
            <w:tcW w:w="236" w:type="dxa"/>
            <w:shd w:val="clear" w:color="auto" w:fill="auto"/>
          </w:tcPr>
          <w:p w:rsidR="00A74DB9" w:rsidRDefault="00A74DB9" w:rsidP="00CB4664">
            <w:pPr>
              <w:autoSpaceDE w:val="0"/>
              <w:autoSpaceDN w:val="0"/>
              <w:jc w:val="left"/>
              <w:rPr>
                <w:rFonts w:ascii="ＭＳ 明朝" w:eastAsia="ＭＳ 明朝" w:hAnsiTheme="minorEastAsia"/>
                <w:kern w:val="0"/>
                <w:sz w:val="22"/>
              </w:rPr>
            </w:pPr>
          </w:p>
        </w:tc>
        <w:tc>
          <w:tcPr>
            <w:tcW w:w="7148" w:type="dxa"/>
            <w:shd w:val="clear" w:color="auto" w:fill="auto"/>
          </w:tcPr>
          <w:p w:rsidR="00A74DB9" w:rsidRDefault="00303DC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５級もあります。中学１年修了程度が５級です。</w:t>
            </w:r>
          </w:p>
          <w:p w:rsidR="00303DCE" w:rsidRDefault="00303DCE" w:rsidP="00FA7EDD">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本来は中１から中３まで、子どもたちが英検を一つのステップとしてチ</w:t>
            </w:r>
            <w:r>
              <w:rPr>
                <w:rFonts w:ascii="ＭＳ 明朝" w:eastAsia="ＭＳ 明朝" w:hAnsiTheme="minorEastAsia" w:hint="eastAsia"/>
                <w:kern w:val="0"/>
                <w:sz w:val="22"/>
              </w:rPr>
              <w:lastRenderedPageBreak/>
              <w:t>ャレンジするように、５級以上で取り組ませたかったのでありますが、４級以上に落ち着きました。</w:t>
            </w:r>
          </w:p>
          <w:p w:rsidR="00224FDA" w:rsidRPr="00FB4E25" w:rsidRDefault="00224FDA" w:rsidP="00FA7EDD">
            <w:pPr>
              <w:autoSpaceDE w:val="0"/>
              <w:autoSpaceDN w:val="0"/>
              <w:jc w:val="left"/>
              <w:rPr>
                <w:rFonts w:ascii="ＭＳ 明朝" w:eastAsia="ＭＳ 明朝" w:hAnsiTheme="minorEastAsia"/>
                <w:kern w:val="0"/>
                <w:sz w:val="22"/>
              </w:rPr>
            </w:pPr>
          </w:p>
        </w:tc>
      </w:tr>
      <w:tr w:rsidR="00A74DB9" w:rsidTr="005163C2">
        <w:tc>
          <w:tcPr>
            <w:tcW w:w="1613" w:type="dxa"/>
            <w:shd w:val="clear" w:color="auto" w:fill="auto"/>
          </w:tcPr>
          <w:p w:rsidR="00A74DB9" w:rsidRDefault="00303DC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shd w:val="clear" w:color="auto" w:fill="auto"/>
          </w:tcPr>
          <w:p w:rsidR="00A74DB9" w:rsidRDefault="00A74DB9" w:rsidP="00CB4664">
            <w:pPr>
              <w:autoSpaceDE w:val="0"/>
              <w:autoSpaceDN w:val="0"/>
              <w:jc w:val="left"/>
              <w:rPr>
                <w:rFonts w:ascii="ＭＳ 明朝" w:eastAsia="ＭＳ 明朝" w:hAnsiTheme="minorEastAsia"/>
                <w:kern w:val="0"/>
                <w:sz w:val="22"/>
              </w:rPr>
            </w:pPr>
          </w:p>
        </w:tc>
        <w:tc>
          <w:tcPr>
            <w:tcW w:w="7148" w:type="dxa"/>
            <w:shd w:val="clear" w:color="auto" w:fill="auto"/>
          </w:tcPr>
          <w:p w:rsidR="00A74DB9" w:rsidRDefault="00303DC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303DCE" w:rsidRPr="00303DCE" w:rsidRDefault="00303DCE" w:rsidP="00CB4664">
            <w:pPr>
              <w:autoSpaceDE w:val="0"/>
              <w:autoSpaceDN w:val="0"/>
              <w:jc w:val="left"/>
              <w:rPr>
                <w:rFonts w:ascii="ＭＳ 明朝" w:eastAsia="ＭＳ 明朝" w:hAnsiTheme="minorEastAsia"/>
                <w:kern w:val="0"/>
                <w:sz w:val="22"/>
              </w:rPr>
            </w:pPr>
          </w:p>
        </w:tc>
      </w:tr>
      <w:tr w:rsidR="00A74DB9" w:rsidTr="005163C2">
        <w:tc>
          <w:tcPr>
            <w:tcW w:w="1613" w:type="dxa"/>
            <w:shd w:val="clear" w:color="auto" w:fill="auto"/>
          </w:tcPr>
          <w:p w:rsidR="00A74DB9" w:rsidRDefault="00303DC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shd w:val="clear" w:color="auto" w:fill="auto"/>
          </w:tcPr>
          <w:p w:rsidR="00A74DB9" w:rsidRDefault="00A74DB9" w:rsidP="00CB4664">
            <w:pPr>
              <w:autoSpaceDE w:val="0"/>
              <w:autoSpaceDN w:val="0"/>
              <w:jc w:val="left"/>
              <w:rPr>
                <w:rFonts w:ascii="ＭＳ 明朝" w:eastAsia="ＭＳ 明朝" w:hAnsiTheme="minorEastAsia"/>
                <w:kern w:val="0"/>
                <w:sz w:val="22"/>
              </w:rPr>
            </w:pPr>
          </w:p>
        </w:tc>
        <w:tc>
          <w:tcPr>
            <w:tcW w:w="7148" w:type="dxa"/>
            <w:shd w:val="clear" w:color="auto" w:fill="auto"/>
          </w:tcPr>
          <w:p w:rsidR="00A74DB9" w:rsidRDefault="00303DC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英語検定のことですけれども、年に数回あったように思いますが、その回ごとに補助するのでしょうか。</w:t>
            </w:r>
          </w:p>
          <w:p w:rsidR="00303DCE" w:rsidRPr="00303DCE" w:rsidRDefault="00303DCE" w:rsidP="00CB4664">
            <w:pPr>
              <w:autoSpaceDE w:val="0"/>
              <w:autoSpaceDN w:val="0"/>
              <w:jc w:val="left"/>
              <w:rPr>
                <w:rFonts w:ascii="ＭＳ 明朝" w:eastAsia="ＭＳ 明朝" w:hAnsiTheme="minorEastAsia"/>
                <w:kern w:val="0"/>
                <w:sz w:val="22"/>
              </w:rPr>
            </w:pPr>
          </w:p>
        </w:tc>
      </w:tr>
      <w:tr w:rsidR="00A74DB9" w:rsidTr="005163C2">
        <w:tc>
          <w:tcPr>
            <w:tcW w:w="1613" w:type="dxa"/>
            <w:shd w:val="clear" w:color="auto" w:fill="auto"/>
          </w:tcPr>
          <w:p w:rsidR="00A74DB9" w:rsidRDefault="00303DC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神林</w:t>
            </w:r>
          </w:p>
          <w:p w:rsidR="00303DCE" w:rsidRDefault="00303DC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指導班長</w:t>
            </w:r>
          </w:p>
        </w:tc>
        <w:tc>
          <w:tcPr>
            <w:tcW w:w="236" w:type="dxa"/>
            <w:shd w:val="clear" w:color="auto" w:fill="auto"/>
          </w:tcPr>
          <w:p w:rsidR="00A74DB9" w:rsidRDefault="00A74DB9" w:rsidP="00CB4664">
            <w:pPr>
              <w:autoSpaceDE w:val="0"/>
              <w:autoSpaceDN w:val="0"/>
              <w:jc w:val="left"/>
              <w:rPr>
                <w:rFonts w:ascii="ＭＳ 明朝" w:eastAsia="ＭＳ 明朝" w:hAnsiTheme="minorEastAsia"/>
                <w:kern w:val="0"/>
                <w:sz w:val="22"/>
              </w:rPr>
            </w:pPr>
          </w:p>
        </w:tc>
        <w:tc>
          <w:tcPr>
            <w:tcW w:w="7148" w:type="dxa"/>
            <w:shd w:val="clear" w:color="auto" w:fill="auto"/>
          </w:tcPr>
          <w:p w:rsidR="00A74DB9" w:rsidRDefault="00303DC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１人１回です。</w:t>
            </w:r>
          </w:p>
          <w:p w:rsidR="00303DCE" w:rsidRDefault="00303DCE" w:rsidP="00CB4664">
            <w:pPr>
              <w:autoSpaceDE w:val="0"/>
              <w:autoSpaceDN w:val="0"/>
              <w:jc w:val="left"/>
              <w:rPr>
                <w:rFonts w:ascii="ＭＳ 明朝" w:eastAsia="ＭＳ 明朝" w:hAnsiTheme="minorEastAsia"/>
                <w:kern w:val="0"/>
                <w:sz w:val="22"/>
              </w:rPr>
            </w:pPr>
          </w:p>
          <w:p w:rsidR="00303DCE" w:rsidRDefault="00303DCE" w:rsidP="00CB4664">
            <w:pPr>
              <w:autoSpaceDE w:val="0"/>
              <w:autoSpaceDN w:val="0"/>
              <w:jc w:val="left"/>
              <w:rPr>
                <w:rFonts w:ascii="ＭＳ 明朝" w:eastAsia="ＭＳ 明朝" w:hAnsiTheme="minorEastAsia"/>
                <w:kern w:val="0"/>
                <w:sz w:val="22"/>
              </w:rPr>
            </w:pPr>
          </w:p>
        </w:tc>
      </w:tr>
      <w:tr w:rsidR="00A74DB9" w:rsidTr="005163C2">
        <w:tc>
          <w:tcPr>
            <w:tcW w:w="1613" w:type="dxa"/>
            <w:shd w:val="clear" w:color="auto" w:fill="auto"/>
          </w:tcPr>
          <w:p w:rsidR="00A74DB9" w:rsidRDefault="00303DC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A74DB9" w:rsidRDefault="00A74DB9" w:rsidP="00CB4664">
            <w:pPr>
              <w:autoSpaceDE w:val="0"/>
              <w:autoSpaceDN w:val="0"/>
              <w:jc w:val="left"/>
              <w:rPr>
                <w:rFonts w:ascii="ＭＳ 明朝" w:eastAsia="ＭＳ 明朝" w:hAnsiTheme="minorEastAsia"/>
                <w:kern w:val="0"/>
                <w:sz w:val="22"/>
              </w:rPr>
            </w:pPr>
          </w:p>
        </w:tc>
        <w:tc>
          <w:tcPr>
            <w:tcW w:w="7148" w:type="dxa"/>
            <w:shd w:val="clear" w:color="auto" w:fill="auto"/>
          </w:tcPr>
          <w:p w:rsidR="00A74DB9" w:rsidRDefault="00303DC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私から意見ですけれども、これから力を入れなければいけないことが、この中の「道徳の時間の</w:t>
            </w:r>
            <w:r w:rsidR="00B7096C">
              <w:rPr>
                <w:rFonts w:ascii="ＭＳ 明朝" w:eastAsia="ＭＳ 明朝" w:hAnsiTheme="minorEastAsia" w:hint="eastAsia"/>
                <w:kern w:val="0"/>
                <w:sz w:val="22"/>
              </w:rPr>
              <w:t>教科化」に向けて、これはやはり学校教育課がかなり主導して市の道徳教育について示していく、指導していく大事なポイントだと思います。</w:t>
            </w:r>
          </w:p>
          <w:p w:rsidR="00B7096C" w:rsidRDefault="00B7096C" w:rsidP="003B473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もう一点が、小学校の</w:t>
            </w:r>
            <w:r w:rsidR="006F588B">
              <w:rPr>
                <w:rFonts w:ascii="ＭＳ 明朝" w:eastAsia="ＭＳ 明朝" w:hAnsiTheme="minorEastAsia" w:hint="eastAsia"/>
                <w:kern w:val="0"/>
                <w:sz w:val="22"/>
              </w:rPr>
              <w:t>場合は</w:t>
            </w:r>
            <w:r>
              <w:rPr>
                <w:rFonts w:ascii="ＭＳ 明朝" w:eastAsia="ＭＳ 明朝" w:hAnsiTheme="minorEastAsia" w:hint="eastAsia"/>
                <w:kern w:val="0"/>
                <w:sz w:val="22"/>
              </w:rPr>
              <w:t>外国語活動、要するに英語教育につきましても、今、順次色々な方策をたてて</w:t>
            </w:r>
            <w:r w:rsidR="006F588B">
              <w:rPr>
                <w:rFonts w:ascii="ＭＳ 明朝" w:eastAsia="ＭＳ 明朝" w:hAnsiTheme="minorEastAsia" w:hint="eastAsia"/>
                <w:kern w:val="0"/>
                <w:sz w:val="22"/>
              </w:rPr>
              <w:t>い</w:t>
            </w:r>
            <w:r>
              <w:rPr>
                <w:rFonts w:ascii="ＭＳ 明朝" w:eastAsia="ＭＳ 明朝" w:hAnsiTheme="minorEastAsia" w:hint="eastAsia"/>
                <w:kern w:val="0"/>
                <w:sz w:val="22"/>
              </w:rPr>
              <w:t>ますけれども、</w:t>
            </w:r>
            <w:r w:rsidR="006F588B">
              <w:rPr>
                <w:rFonts w:ascii="ＭＳ 明朝" w:eastAsia="ＭＳ 明朝" w:hAnsiTheme="minorEastAsia" w:hint="eastAsia"/>
                <w:kern w:val="0"/>
                <w:sz w:val="22"/>
              </w:rPr>
              <w:t>十分力を入れていかなければいけない。大事なのは小学校から中学校への連携、つながりを実際の学校が具体的にやっていく必要がある。意外</w:t>
            </w:r>
            <w:r w:rsidR="00FB4E25">
              <w:rPr>
                <w:rFonts w:ascii="ＭＳ 明朝" w:eastAsia="ＭＳ 明朝" w:hAnsiTheme="minorEastAsia" w:hint="eastAsia"/>
                <w:kern w:val="0"/>
                <w:sz w:val="22"/>
              </w:rPr>
              <w:t>と</w:t>
            </w:r>
            <w:r w:rsidR="006F588B">
              <w:rPr>
                <w:rFonts w:ascii="ＭＳ 明朝" w:eastAsia="ＭＳ 明朝" w:hAnsiTheme="minorEastAsia" w:hint="eastAsia"/>
                <w:kern w:val="0"/>
                <w:sz w:val="22"/>
              </w:rPr>
              <w:t>中学校の先生は</w:t>
            </w:r>
            <w:r w:rsidR="003B473A">
              <w:rPr>
                <w:rFonts w:ascii="ＭＳ 明朝" w:eastAsia="ＭＳ 明朝" w:hAnsiTheme="minorEastAsia" w:hint="eastAsia"/>
                <w:kern w:val="0"/>
                <w:sz w:val="22"/>
              </w:rPr>
              <w:t>、小学校でやったことをあまり理解、状況把握しないで「中学校の英語はこうだ」とやりがちですので、必ず連携を付加する</w:t>
            </w:r>
            <w:r w:rsidR="002B610E">
              <w:rPr>
                <w:rFonts w:ascii="ＭＳ 明朝" w:eastAsia="ＭＳ 明朝" w:hAnsiTheme="minorEastAsia" w:hint="eastAsia"/>
                <w:kern w:val="0"/>
                <w:sz w:val="22"/>
              </w:rPr>
              <w:t>というあたり</w:t>
            </w:r>
            <w:r w:rsidR="003B473A">
              <w:rPr>
                <w:rFonts w:ascii="ＭＳ 明朝" w:eastAsia="ＭＳ 明朝" w:hAnsiTheme="minorEastAsia" w:hint="eastAsia"/>
                <w:kern w:val="0"/>
                <w:sz w:val="22"/>
              </w:rPr>
              <w:t>は、来年度大事な事かと思いましたので、よろしくお願いします。</w:t>
            </w:r>
          </w:p>
          <w:p w:rsidR="003B473A" w:rsidRPr="003B473A" w:rsidRDefault="003B473A" w:rsidP="003B473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3B473A" w:rsidRPr="003B473A" w:rsidRDefault="003B473A" w:rsidP="003B473A">
            <w:pPr>
              <w:autoSpaceDE w:val="0"/>
              <w:autoSpaceDN w:val="0"/>
              <w:jc w:val="left"/>
              <w:rPr>
                <w:rFonts w:ascii="ＭＳ 明朝" w:eastAsia="ＭＳ 明朝" w:hAnsiTheme="minorEastAsia"/>
                <w:kern w:val="0"/>
                <w:sz w:val="22"/>
              </w:rPr>
            </w:pPr>
          </w:p>
        </w:tc>
      </w:tr>
      <w:tr w:rsidR="005163C2" w:rsidTr="005163C2">
        <w:tc>
          <w:tcPr>
            <w:tcW w:w="1613" w:type="dxa"/>
            <w:shd w:val="clear" w:color="auto" w:fill="auto"/>
          </w:tcPr>
          <w:p w:rsidR="005163C2" w:rsidRDefault="005163C2"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5163C2" w:rsidRDefault="005163C2" w:rsidP="00CB4664">
            <w:pPr>
              <w:autoSpaceDE w:val="0"/>
              <w:autoSpaceDN w:val="0"/>
              <w:jc w:val="left"/>
              <w:rPr>
                <w:rFonts w:ascii="ＭＳ 明朝" w:eastAsia="ＭＳ 明朝" w:hAnsiTheme="minorEastAsia"/>
                <w:kern w:val="0"/>
                <w:sz w:val="22"/>
              </w:rPr>
            </w:pPr>
          </w:p>
        </w:tc>
        <w:tc>
          <w:tcPr>
            <w:tcW w:w="7148" w:type="dxa"/>
            <w:shd w:val="clear" w:color="auto" w:fill="auto"/>
          </w:tcPr>
          <w:p w:rsidR="005163C2" w:rsidRDefault="003B473A"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&lt;発言なし&gt;　－</w:t>
            </w:r>
          </w:p>
          <w:p w:rsidR="003B473A" w:rsidRPr="003B473A" w:rsidRDefault="003B473A" w:rsidP="00CB4664">
            <w:pPr>
              <w:autoSpaceDE w:val="0"/>
              <w:autoSpaceDN w:val="0"/>
              <w:jc w:val="left"/>
              <w:rPr>
                <w:rFonts w:ascii="ＭＳ 明朝" w:eastAsia="ＭＳ 明朝" w:hAnsiTheme="minorEastAsia"/>
                <w:kern w:val="0"/>
                <w:sz w:val="22"/>
              </w:rPr>
            </w:pPr>
          </w:p>
        </w:tc>
      </w:tr>
      <w:tr w:rsidR="005163C2" w:rsidTr="005163C2">
        <w:tc>
          <w:tcPr>
            <w:tcW w:w="1613" w:type="dxa"/>
            <w:shd w:val="clear" w:color="auto" w:fill="auto"/>
          </w:tcPr>
          <w:p w:rsidR="005163C2" w:rsidRDefault="003B473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5163C2" w:rsidRDefault="005163C2" w:rsidP="00CB4664">
            <w:pPr>
              <w:autoSpaceDE w:val="0"/>
              <w:autoSpaceDN w:val="0"/>
              <w:jc w:val="left"/>
              <w:rPr>
                <w:rFonts w:ascii="ＭＳ 明朝" w:eastAsia="ＭＳ 明朝" w:hAnsiTheme="minorEastAsia"/>
                <w:kern w:val="0"/>
                <w:sz w:val="22"/>
              </w:rPr>
            </w:pPr>
          </w:p>
        </w:tc>
        <w:tc>
          <w:tcPr>
            <w:tcW w:w="7148" w:type="dxa"/>
            <w:shd w:val="clear" w:color="auto" w:fill="auto"/>
          </w:tcPr>
          <w:p w:rsidR="005163C2" w:rsidRDefault="003B473A"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それでは、次に</w:t>
            </w:r>
            <w:r w:rsidR="002B610E">
              <w:rPr>
                <w:rFonts w:ascii="ＭＳ 明朝" w:eastAsia="ＭＳ 明朝" w:hAnsiTheme="minorEastAsia" w:hint="eastAsia"/>
                <w:kern w:val="0"/>
                <w:sz w:val="22"/>
              </w:rPr>
              <w:t>「教育環境整備の推進」と「学校給食の推進」について、質問、意見がありましたらお願いします。</w:t>
            </w:r>
          </w:p>
          <w:p w:rsidR="002B610E" w:rsidRPr="002B610E" w:rsidRDefault="002B610E" w:rsidP="00CB4664">
            <w:pPr>
              <w:autoSpaceDE w:val="0"/>
              <w:autoSpaceDN w:val="0"/>
              <w:jc w:val="left"/>
              <w:rPr>
                <w:rFonts w:ascii="ＭＳ 明朝" w:eastAsia="ＭＳ 明朝" w:hAnsiTheme="minorEastAsia"/>
                <w:kern w:val="0"/>
                <w:sz w:val="22"/>
              </w:rPr>
            </w:pPr>
          </w:p>
        </w:tc>
      </w:tr>
      <w:tr w:rsidR="002B610E" w:rsidTr="005163C2">
        <w:tc>
          <w:tcPr>
            <w:tcW w:w="1613" w:type="dxa"/>
            <w:shd w:val="clear" w:color="auto" w:fill="auto"/>
          </w:tcPr>
          <w:p w:rsidR="002B610E" w:rsidRDefault="002B610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shd w:val="clear" w:color="auto" w:fill="auto"/>
          </w:tcPr>
          <w:p w:rsidR="002B610E" w:rsidRDefault="002B610E" w:rsidP="00CB4664">
            <w:pPr>
              <w:autoSpaceDE w:val="0"/>
              <w:autoSpaceDN w:val="0"/>
              <w:jc w:val="left"/>
              <w:rPr>
                <w:rFonts w:ascii="ＭＳ 明朝" w:eastAsia="ＭＳ 明朝" w:hAnsiTheme="minorEastAsia"/>
                <w:kern w:val="0"/>
                <w:sz w:val="22"/>
              </w:rPr>
            </w:pPr>
          </w:p>
        </w:tc>
        <w:tc>
          <w:tcPr>
            <w:tcW w:w="7148" w:type="dxa"/>
            <w:shd w:val="clear" w:color="auto" w:fill="auto"/>
          </w:tcPr>
          <w:p w:rsidR="002B610E" w:rsidRDefault="002B610E" w:rsidP="002B610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教育環境整備のところですけれども、和式トイレの洋式化は全国的な傾向で、今</w:t>
            </w:r>
            <w:r w:rsidR="00FA7EDD">
              <w:rPr>
                <w:rFonts w:ascii="ＭＳ 明朝" w:eastAsia="ＭＳ 明朝" w:hAnsiTheme="minorEastAsia" w:hint="eastAsia"/>
                <w:kern w:val="0"/>
                <w:sz w:val="22"/>
              </w:rPr>
              <w:t>、</w:t>
            </w:r>
            <w:r>
              <w:rPr>
                <w:rFonts w:ascii="ＭＳ 明朝" w:eastAsia="ＭＳ 明朝" w:hAnsiTheme="minorEastAsia" w:hint="eastAsia"/>
                <w:kern w:val="0"/>
                <w:sz w:val="22"/>
              </w:rPr>
              <w:t>改修があちこちの自治体でやられていると思うのですけれども、市ではどれくらいの学校が和式でしょうか。</w:t>
            </w:r>
          </w:p>
          <w:p w:rsidR="002B610E" w:rsidRPr="002B610E" w:rsidRDefault="002B610E" w:rsidP="002B610E">
            <w:pPr>
              <w:autoSpaceDE w:val="0"/>
              <w:autoSpaceDN w:val="0"/>
              <w:jc w:val="left"/>
              <w:rPr>
                <w:rFonts w:ascii="ＭＳ 明朝" w:eastAsia="ＭＳ 明朝" w:hAnsiTheme="minorEastAsia"/>
                <w:kern w:val="0"/>
                <w:sz w:val="22"/>
              </w:rPr>
            </w:pPr>
          </w:p>
        </w:tc>
      </w:tr>
      <w:tr w:rsidR="002B610E" w:rsidTr="005163C2">
        <w:tc>
          <w:tcPr>
            <w:tcW w:w="1613" w:type="dxa"/>
            <w:shd w:val="clear" w:color="auto" w:fill="auto"/>
          </w:tcPr>
          <w:p w:rsidR="002B610E" w:rsidRDefault="002B610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2B610E" w:rsidRPr="002B610E" w:rsidRDefault="002B610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2B610E" w:rsidRDefault="002B610E" w:rsidP="00CB4664">
            <w:pPr>
              <w:autoSpaceDE w:val="0"/>
              <w:autoSpaceDN w:val="0"/>
              <w:jc w:val="left"/>
              <w:rPr>
                <w:rFonts w:ascii="ＭＳ 明朝" w:eastAsia="ＭＳ 明朝" w:hAnsiTheme="minorEastAsia"/>
                <w:kern w:val="0"/>
                <w:sz w:val="22"/>
              </w:rPr>
            </w:pPr>
          </w:p>
        </w:tc>
        <w:tc>
          <w:tcPr>
            <w:tcW w:w="7148" w:type="dxa"/>
            <w:shd w:val="clear" w:color="auto" w:fill="auto"/>
          </w:tcPr>
          <w:p w:rsidR="002B610E" w:rsidRDefault="002B610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新しい湯沢西、湯沢東、雄勝の各小学校については、８割以上、場合によっては全部</w:t>
            </w:r>
            <w:r w:rsidR="00FC6A65">
              <w:rPr>
                <w:rFonts w:ascii="ＭＳ 明朝" w:eastAsia="ＭＳ 明朝" w:hAnsiTheme="minorEastAsia" w:hint="eastAsia"/>
                <w:kern w:val="0"/>
                <w:sz w:val="22"/>
              </w:rPr>
              <w:t>洋式</w:t>
            </w:r>
            <w:r>
              <w:rPr>
                <w:rFonts w:ascii="ＭＳ 明朝" w:eastAsia="ＭＳ 明朝" w:hAnsiTheme="minorEastAsia" w:hint="eastAsia"/>
                <w:kern w:val="0"/>
                <w:sz w:val="22"/>
              </w:rPr>
              <w:t>になっていますけれども、古い学校は和式が基本で、学校によっては、１、２個しか洋式がない状況です。</w:t>
            </w:r>
          </w:p>
          <w:p w:rsidR="002B610E" w:rsidRDefault="002B610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どうしても</w:t>
            </w:r>
            <w:r w:rsidR="00B2153E">
              <w:rPr>
                <w:rFonts w:ascii="ＭＳ 明朝" w:eastAsia="ＭＳ 明朝" w:hAnsiTheme="minorEastAsia" w:hint="eastAsia"/>
                <w:kern w:val="0"/>
                <w:sz w:val="22"/>
              </w:rPr>
              <w:t>和式だと</w:t>
            </w:r>
            <w:r w:rsidR="002F4622">
              <w:rPr>
                <w:rFonts w:ascii="ＭＳ 明朝" w:eastAsia="ＭＳ 明朝" w:hAnsiTheme="minorEastAsia" w:hint="eastAsia"/>
                <w:kern w:val="0"/>
                <w:sz w:val="22"/>
              </w:rPr>
              <w:t>しずらい子どもさんが多いようですので、一気にはできないものですから、少しずつでも</w:t>
            </w:r>
            <w:r w:rsidR="00B2153E">
              <w:rPr>
                <w:rFonts w:ascii="ＭＳ 明朝" w:eastAsia="ＭＳ 明朝" w:hAnsiTheme="minorEastAsia" w:hint="eastAsia"/>
                <w:kern w:val="0"/>
                <w:sz w:val="22"/>
              </w:rPr>
              <w:t>換えていきたい。全体としては４割以上が洋式で、</w:t>
            </w:r>
            <w:r w:rsidR="00BB7AFD" w:rsidRPr="00BB7AFD">
              <w:rPr>
                <w:rFonts w:ascii="ＭＳ 明朝" w:eastAsia="ＭＳ 明朝" w:hAnsiTheme="minorEastAsia" w:hint="eastAsia"/>
                <w:kern w:val="0"/>
                <w:sz w:val="22"/>
              </w:rPr>
              <w:t>少ないところは１、２割程度ですが、</w:t>
            </w:r>
            <w:r w:rsidR="00B2153E">
              <w:rPr>
                <w:rFonts w:ascii="ＭＳ 明朝" w:eastAsia="ＭＳ 明朝" w:hAnsiTheme="minorEastAsia" w:hint="eastAsia"/>
                <w:kern w:val="0"/>
                <w:sz w:val="22"/>
              </w:rPr>
              <w:t>その割合を上げていきたいと考えているところです。</w:t>
            </w:r>
          </w:p>
          <w:p w:rsidR="002F4622" w:rsidRPr="002F4622" w:rsidRDefault="002F4622" w:rsidP="00CB4664">
            <w:pPr>
              <w:autoSpaceDE w:val="0"/>
              <w:autoSpaceDN w:val="0"/>
              <w:jc w:val="left"/>
              <w:rPr>
                <w:rFonts w:ascii="ＭＳ 明朝" w:eastAsia="ＭＳ 明朝" w:hAnsiTheme="minorEastAsia"/>
                <w:kern w:val="0"/>
                <w:sz w:val="22"/>
              </w:rPr>
            </w:pPr>
          </w:p>
        </w:tc>
      </w:tr>
      <w:tr w:rsidR="002B610E" w:rsidTr="005163C2">
        <w:tc>
          <w:tcPr>
            <w:tcW w:w="1613" w:type="dxa"/>
            <w:shd w:val="clear" w:color="auto" w:fill="auto"/>
          </w:tcPr>
          <w:p w:rsidR="002B610E" w:rsidRPr="00BB7AFD" w:rsidRDefault="00BB7AFD"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和田教育長</w:t>
            </w:r>
          </w:p>
        </w:tc>
        <w:tc>
          <w:tcPr>
            <w:tcW w:w="236" w:type="dxa"/>
            <w:shd w:val="clear" w:color="auto" w:fill="auto"/>
          </w:tcPr>
          <w:p w:rsidR="002B610E" w:rsidRDefault="002B610E" w:rsidP="00CB4664">
            <w:pPr>
              <w:autoSpaceDE w:val="0"/>
              <w:autoSpaceDN w:val="0"/>
              <w:jc w:val="left"/>
              <w:rPr>
                <w:rFonts w:ascii="ＭＳ 明朝" w:eastAsia="ＭＳ 明朝" w:hAnsiTheme="minorEastAsia"/>
                <w:kern w:val="0"/>
                <w:sz w:val="22"/>
              </w:rPr>
            </w:pPr>
          </w:p>
        </w:tc>
        <w:tc>
          <w:tcPr>
            <w:tcW w:w="7148" w:type="dxa"/>
            <w:shd w:val="clear" w:color="auto" w:fill="auto"/>
          </w:tcPr>
          <w:p w:rsidR="00FC6A65" w:rsidRDefault="00BB7AFD" w:rsidP="00224FD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これは、具体的に予算を組んでいたか。</w:t>
            </w:r>
          </w:p>
        </w:tc>
      </w:tr>
      <w:tr w:rsidR="002B610E" w:rsidTr="005163C2">
        <w:tc>
          <w:tcPr>
            <w:tcW w:w="1613" w:type="dxa"/>
            <w:shd w:val="clear" w:color="auto" w:fill="auto"/>
          </w:tcPr>
          <w:p w:rsidR="002B610E" w:rsidRDefault="00BB7AFD"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福土</w:t>
            </w:r>
          </w:p>
          <w:p w:rsidR="00BB7AFD" w:rsidRDefault="00BB7AFD"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2B610E" w:rsidRDefault="002B610E" w:rsidP="00CB4664">
            <w:pPr>
              <w:autoSpaceDE w:val="0"/>
              <w:autoSpaceDN w:val="0"/>
              <w:jc w:val="left"/>
              <w:rPr>
                <w:rFonts w:ascii="ＭＳ 明朝" w:eastAsia="ＭＳ 明朝" w:hAnsiTheme="minorEastAsia"/>
                <w:kern w:val="0"/>
                <w:sz w:val="22"/>
              </w:rPr>
            </w:pPr>
          </w:p>
        </w:tc>
        <w:tc>
          <w:tcPr>
            <w:tcW w:w="7148" w:type="dxa"/>
            <w:shd w:val="clear" w:color="auto" w:fill="auto"/>
          </w:tcPr>
          <w:p w:rsidR="002B610E" w:rsidRDefault="00BB7AFD" w:rsidP="00BB7AF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基本的に予算次第になりますので、順次という言い方をしていますけれども、４割以上は県内でも低</w:t>
            </w:r>
            <w:r w:rsidR="008023CD">
              <w:rPr>
                <w:rFonts w:ascii="ＭＳ 明朝" w:eastAsia="ＭＳ 明朝" w:hAnsiTheme="minorEastAsia" w:hint="eastAsia"/>
                <w:kern w:val="0"/>
                <w:sz w:val="22"/>
              </w:rPr>
              <w:t>い</w:t>
            </w:r>
            <w:r>
              <w:rPr>
                <w:rFonts w:ascii="ＭＳ 明朝" w:eastAsia="ＭＳ 明朝" w:hAnsiTheme="minorEastAsia" w:hint="eastAsia"/>
                <w:kern w:val="0"/>
                <w:sz w:val="22"/>
              </w:rPr>
              <w:t>ほうでは決してないのですけれども、どうしても古い学校は少ないので、その割合を上げていきたいと考えております。</w:t>
            </w:r>
          </w:p>
          <w:p w:rsidR="00BB7AFD" w:rsidRPr="00BB7AFD" w:rsidRDefault="00BB7AFD" w:rsidP="00BB7AFD">
            <w:pPr>
              <w:autoSpaceDE w:val="0"/>
              <w:autoSpaceDN w:val="0"/>
              <w:jc w:val="left"/>
              <w:rPr>
                <w:rFonts w:ascii="ＭＳ 明朝" w:eastAsia="ＭＳ 明朝" w:hAnsiTheme="minorEastAsia"/>
                <w:kern w:val="0"/>
                <w:sz w:val="22"/>
              </w:rPr>
            </w:pPr>
          </w:p>
        </w:tc>
      </w:tr>
      <w:tr w:rsidR="002B610E" w:rsidTr="005163C2">
        <w:tc>
          <w:tcPr>
            <w:tcW w:w="1613" w:type="dxa"/>
            <w:shd w:val="clear" w:color="auto" w:fill="auto"/>
          </w:tcPr>
          <w:p w:rsidR="002B610E" w:rsidRDefault="00BB7AFD"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和田教育長</w:t>
            </w:r>
          </w:p>
        </w:tc>
        <w:tc>
          <w:tcPr>
            <w:tcW w:w="236" w:type="dxa"/>
            <w:shd w:val="clear" w:color="auto" w:fill="auto"/>
          </w:tcPr>
          <w:p w:rsidR="002B610E" w:rsidRDefault="002B610E" w:rsidP="00CB4664">
            <w:pPr>
              <w:autoSpaceDE w:val="0"/>
              <w:autoSpaceDN w:val="0"/>
              <w:jc w:val="left"/>
              <w:rPr>
                <w:rFonts w:ascii="ＭＳ 明朝" w:eastAsia="ＭＳ 明朝" w:hAnsiTheme="minorEastAsia"/>
                <w:kern w:val="0"/>
                <w:sz w:val="22"/>
              </w:rPr>
            </w:pPr>
          </w:p>
        </w:tc>
        <w:tc>
          <w:tcPr>
            <w:tcW w:w="7148" w:type="dxa"/>
            <w:shd w:val="clear" w:color="auto" w:fill="auto"/>
          </w:tcPr>
          <w:p w:rsidR="002B610E" w:rsidRDefault="00BB7AFD" w:rsidP="00615AC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1162F3">
              <w:rPr>
                <w:rFonts w:ascii="ＭＳ 明朝" w:eastAsia="ＭＳ 明朝" w:hAnsiTheme="minorEastAsia" w:hint="eastAsia"/>
                <w:kern w:val="0"/>
                <w:sz w:val="22"/>
              </w:rPr>
              <w:t>洋式</w:t>
            </w:r>
            <w:r>
              <w:rPr>
                <w:rFonts w:ascii="ＭＳ 明朝" w:eastAsia="ＭＳ 明朝" w:hAnsiTheme="minorEastAsia" w:hint="eastAsia"/>
                <w:kern w:val="0"/>
                <w:sz w:val="22"/>
              </w:rPr>
              <w:t>化はどことか、</w:t>
            </w:r>
            <w:r w:rsidR="00FC6A65">
              <w:rPr>
                <w:rFonts w:ascii="ＭＳ 明朝" w:eastAsia="ＭＳ 明朝" w:hAnsiTheme="minorEastAsia" w:hint="eastAsia"/>
                <w:kern w:val="0"/>
                <w:sz w:val="22"/>
              </w:rPr>
              <w:t>洋式</w:t>
            </w:r>
            <w:r>
              <w:rPr>
                <w:rFonts w:ascii="ＭＳ 明朝" w:eastAsia="ＭＳ 明朝" w:hAnsiTheme="minorEastAsia" w:hint="eastAsia"/>
                <w:kern w:val="0"/>
                <w:sz w:val="22"/>
              </w:rPr>
              <w:t>化されていないのは</w:t>
            </w:r>
            <w:r w:rsidR="00615AC6">
              <w:rPr>
                <w:rFonts w:ascii="ＭＳ 明朝" w:eastAsia="ＭＳ 明朝" w:hAnsiTheme="minorEastAsia" w:hint="eastAsia"/>
                <w:kern w:val="0"/>
                <w:sz w:val="22"/>
              </w:rPr>
              <w:t>どれくらいあるか</w:t>
            </w:r>
            <w:r>
              <w:rPr>
                <w:rFonts w:ascii="ＭＳ 明朝" w:eastAsia="ＭＳ 明朝" w:hAnsiTheme="minorEastAsia" w:hint="eastAsia"/>
                <w:kern w:val="0"/>
                <w:sz w:val="22"/>
              </w:rPr>
              <w:t>とか</w:t>
            </w:r>
            <w:r w:rsidR="00615AC6">
              <w:rPr>
                <w:rFonts w:ascii="ＭＳ 明朝" w:eastAsia="ＭＳ 明朝" w:hAnsiTheme="minorEastAsia" w:hint="eastAsia"/>
                <w:kern w:val="0"/>
                <w:sz w:val="22"/>
              </w:rPr>
              <w:t>、議会でも質問されて全部答弁しています。</w:t>
            </w:r>
          </w:p>
          <w:p w:rsidR="00615AC6" w:rsidRDefault="00615AC6" w:rsidP="001162F3">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質問を受けているだけで</w:t>
            </w:r>
            <w:r w:rsidR="001162F3">
              <w:rPr>
                <w:rFonts w:ascii="ＭＳ 明朝" w:eastAsia="ＭＳ 明朝" w:hAnsiTheme="minorEastAsia" w:hint="eastAsia"/>
                <w:kern w:val="0"/>
                <w:sz w:val="22"/>
              </w:rPr>
              <w:t>なく、予算も通してもらわないと。</w:t>
            </w:r>
          </w:p>
          <w:p w:rsidR="001162F3" w:rsidRPr="001162F3" w:rsidRDefault="001162F3" w:rsidP="001162F3">
            <w:pPr>
              <w:autoSpaceDE w:val="0"/>
              <w:autoSpaceDN w:val="0"/>
              <w:jc w:val="left"/>
              <w:rPr>
                <w:rFonts w:ascii="ＭＳ 明朝" w:eastAsia="ＭＳ 明朝" w:hAnsiTheme="minorEastAsia"/>
                <w:kern w:val="0"/>
                <w:sz w:val="22"/>
              </w:rPr>
            </w:pPr>
          </w:p>
        </w:tc>
      </w:tr>
      <w:tr w:rsidR="002B610E" w:rsidTr="005163C2">
        <w:tc>
          <w:tcPr>
            <w:tcW w:w="1613" w:type="dxa"/>
            <w:shd w:val="clear" w:color="auto" w:fill="auto"/>
          </w:tcPr>
          <w:p w:rsidR="002B610E" w:rsidRDefault="001162F3"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1162F3" w:rsidRDefault="001162F3"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2B610E" w:rsidRDefault="002B610E" w:rsidP="00CB4664">
            <w:pPr>
              <w:autoSpaceDE w:val="0"/>
              <w:autoSpaceDN w:val="0"/>
              <w:jc w:val="left"/>
              <w:rPr>
                <w:rFonts w:ascii="ＭＳ 明朝" w:eastAsia="ＭＳ 明朝" w:hAnsiTheme="minorEastAsia"/>
                <w:kern w:val="0"/>
                <w:sz w:val="22"/>
              </w:rPr>
            </w:pPr>
          </w:p>
        </w:tc>
        <w:tc>
          <w:tcPr>
            <w:tcW w:w="7148" w:type="dxa"/>
            <w:shd w:val="clear" w:color="auto" w:fill="auto"/>
          </w:tcPr>
          <w:p w:rsidR="002B610E" w:rsidRDefault="001162F3" w:rsidP="00FF107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来年度は10個程度はなんとかなるかと</w:t>
            </w:r>
            <w:r w:rsidR="00FE647C">
              <w:rPr>
                <w:rFonts w:ascii="ＭＳ 明朝" w:eastAsia="ＭＳ 明朝" w:hAnsiTheme="minorEastAsia" w:hint="eastAsia"/>
                <w:kern w:val="0"/>
                <w:sz w:val="22"/>
              </w:rPr>
              <w:t>いうぐらいの予算内示をいただいております。</w:t>
            </w:r>
            <w:r w:rsidR="00FF1070">
              <w:rPr>
                <w:rFonts w:ascii="ＭＳ 明朝" w:eastAsia="ＭＳ 明朝" w:hAnsiTheme="minorEastAsia" w:hint="eastAsia"/>
                <w:kern w:val="0"/>
                <w:sz w:val="22"/>
              </w:rPr>
              <w:t>それでも全然足りませんので、順次、何年かかけながらやっていきたいと思っております。</w:t>
            </w:r>
          </w:p>
          <w:p w:rsidR="008023CD" w:rsidRPr="008023CD" w:rsidRDefault="008023CD" w:rsidP="00FF1070">
            <w:pPr>
              <w:autoSpaceDE w:val="0"/>
              <w:autoSpaceDN w:val="0"/>
              <w:jc w:val="left"/>
              <w:rPr>
                <w:rFonts w:ascii="ＭＳ 明朝" w:eastAsia="ＭＳ 明朝" w:hAnsiTheme="minorEastAsia"/>
                <w:kern w:val="0"/>
                <w:sz w:val="22"/>
              </w:rPr>
            </w:pPr>
          </w:p>
        </w:tc>
      </w:tr>
      <w:tr w:rsidR="002B610E" w:rsidTr="005163C2">
        <w:tc>
          <w:tcPr>
            <w:tcW w:w="1613" w:type="dxa"/>
            <w:shd w:val="clear" w:color="auto" w:fill="auto"/>
          </w:tcPr>
          <w:p w:rsidR="002B610E" w:rsidRDefault="008023CD"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2B610E" w:rsidRDefault="002B610E" w:rsidP="00CB4664">
            <w:pPr>
              <w:autoSpaceDE w:val="0"/>
              <w:autoSpaceDN w:val="0"/>
              <w:jc w:val="left"/>
              <w:rPr>
                <w:rFonts w:ascii="ＭＳ 明朝" w:eastAsia="ＭＳ 明朝" w:hAnsiTheme="minorEastAsia"/>
                <w:kern w:val="0"/>
                <w:sz w:val="22"/>
              </w:rPr>
            </w:pPr>
          </w:p>
        </w:tc>
        <w:tc>
          <w:tcPr>
            <w:tcW w:w="7148" w:type="dxa"/>
            <w:shd w:val="clear" w:color="auto" w:fill="auto"/>
          </w:tcPr>
          <w:p w:rsidR="002B610E" w:rsidRDefault="008023CD"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8023CD" w:rsidRPr="008023CD" w:rsidRDefault="008023CD" w:rsidP="00CB4664">
            <w:pPr>
              <w:autoSpaceDE w:val="0"/>
              <w:autoSpaceDN w:val="0"/>
              <w:jc w:val="left"/>
              <w:rPr>
                <w:rFonts w:ascii="ＭＳ 明朝" w:eastAsia="ＭＳ 明朝" w:hAnsiTheme="minorEastAsia"/>
                <w:kern w:val="0"/>
                <w:sz w:val="22"/>
              </w:rPr>
            </w:pPr>
          </w:p>
        </w:tc>
      </w:tr>
      <w:tr w:rsidR="008023CD" w:rsidTr="005163C2">
        <w:tc>
          <w:tcPr>
            <w:tcW w:w="1613" w:type="dxa"/>
            <w:shd w:val="clear" w:color="auto" w:fill="auto"/>
          </w:tcPr>
          <w:p w:rsidR="008023CD" w:rsidRDefault="008023CD"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阿部委員</w:t>
            </w:r>
          </w:p>
        </w:tc>
        <w:tc>
          <w:tcPr>
            <w:tcW w:w="236" w:type="dxa"/>
            <w:shd w:val="clear" w:color="auto" w:fill="auto"/>
          </w:tcPr>
          <w:p w:rsidR="008023CD" w:rsidRDefault="008023CD" w:rsidP="00CB4664">
            <w:pPr>
              <w:autoSpaceDE w:val="0"/>
              <w:autoSpaceDN w:val="0"/>
              <w:jc w:val="left"/>
              <w:rPr>
                <w:rFonts w:ascii="ＭＳ 明朝" w:eastAsia="ＭＳ 明朝" w:hAnsiTheme="minorEastAsia"/>
                <w:kern w:val="0"/>
                <w:sz w:val="22"/>
              </w:rPr>
            </w:pPr>
          </w:p>
        </w:tc>
        <w:tc>
          <w:tcPr>
            <w:tcW w:w="7148" w:type="dxa"/>
            <w:shd w:val="clear" w:color="auto" w:fill="auto"/>
          </w:tcPr>
          <w:p w:rsidR="008023CD" w:rsidRDefault="008023CD" w:rsidP="008023C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次の議案に触れるかもしれませんが、給食の関係でお伺いします。</w:t>
            </w:r>
            <w:r w:rsidR="00FB4E25">
              <w:rPr>
                <w:rFonts w:ascii="ＭＳ 明朝" w:eastAsia="ＭＳ 明朝" w:hAnsiTheme="minorEastAsia" w:hint="eastAsia"/>
                <w:kern w:val="0"/>
                <w:sz w:val="22"/>
              </w:rPr>
              <w:t>「</w:t>
            </w:r>
            <w:r>
              <w:rPr>
                <w:rFonts w:ascii="ＭＳ 明朝" w:eastAsia="ＭＳ 明朝" w:hAnsiTheme="minorEastAsia" w:hint="eastAsia"/>
                <w:kern w:val="0"/>
                <w:sz w:val="22"/>
              </w:rPr>
              <w:t>給食費未納の早期解消</w:t>
            </w:r>
            <w:r w:rsidR="00FB4E25">
              <w:rPr>
                <w:rFonts w:ascii="ＭＳ 明朝" w:eastAsia="ＭＳ 明朝" w:hAnsiTheme="minorEastAsia" w:hint="eastAsia"/>
                <w:kern w:val="0"/>
                <w:sz w:val="22"/>
              </w:rPr>
              <w:t>」</w:t>
            </w:r>
            <w:r>
              <w:rPr>
                <w:rFonts w:ascii="ＭＳ 明朝" w:eastAsia="ＭＳ 明朝" w:hAnsiTheme="minorEastAsia" w:hint="eastAsia"/>
                <w:kern w:val="0"/>
                <w:sz w:val="22"/>
              </w:rPr>
              <w:t>とあるのですけれども、これについての現在の対応と、未納がどのような状況になっているか教えてください。</w:t>
            </w:r>
          </w:p>
          <w:p w:rsidR="008023CD" w:rsidRPr="008023CD" w:rsidRDefault="008023CD" w:rsidP="008023CD">
            <w:pPr>
              <w:autoSpaceDE w:val="0"/>
              <w:autoSpaceDN w:val="0"/>
              <w:jc w:val="left"/>
              <w:rPr>
                <w:rFonts w:ascii="ＭＳ 明朝" w:eastAsia="ＭＳ 明朝" w:hAnsiTheme="minorEastAsia"/>
                <w:kern w:val="0"/>
                <w:sz w:val="22"/>
              </w:rPr>
            </w:pPr>
          </w:p>
        </w:tc>
      </w:tr>
      <w:tr w:rsidR="008023CD" w:rsidTr="005163C2">
        <w:tc>
          <w:tcPr>
            <w:tcW w:w="1613" w:type="dxa"/>
            <w:shd w:val="clear" w:color="auto" w:fill="auto"/>
          </w:tcPr>
          <w:p w:rsidR="008023CD" w:rsidRDefault="008023CD"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8023CD" w:rsidRDefault="008023CD"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8023CD" w:rsidRDefault="008023CD" w:rsidP="00CB4664">
            <w:pPr>
              <w:autoSpaceDE w:val="0"/>
              <w:autoSpaceDN w:val="0"/>
              <w:jc w:val="left"/>
              <w:rPr>
                <w:rFonts w:ascii="ＭＳ 明朝" w:eastAsia="ＭＳ 明朝" w:hAnsiTheme="minorEastAsia"/>
                <w:kern w:val="0"/>
                <w:sz w:val="22"/>
              </w:rPr>
            </w:pPr>
          </w:p>
        </w:tc>
        <w:tc>
          <w:tcPr>
            <w:tcW w:w="7148" w:type="dxa"/>
            <w:shd w:val="clear" w:color="auto" w:fill="auto"/>
          </w:tcPr>
          <w:p w:rsidR="008023CD" w:rsidRDefault="008023CD" w:rsidP="008023C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稲川、雄勝にはなく、湯沢と皆瀬にあり、件数はそれほど多くない状況であります。手元に正確な数字はありませんが、数十万円単位で残っています。来年度から公会計になるということで、</w:t>
            </w:r>
            <w:r w:rsidR="0059592E">
              <w:rPr>
                <w:rFonts w:ascii="ＭＳ 明朝" w:eastAsia="ＭＳ 明朝" w:hAnsiTheme="minorEastAsia" w:hint="eastAsia"/>
                <w:kern w:val="0"/>
                <w:sz w:val="22"/>
              </w:rPr>
              <w:t>特に力を入れて</w:t>
            </w:r>
            <w:r>
              <w:rPr>
                <w:rFonts w:ascii="ＭＳ 明朝" w:eastAsia="ＭＳ 明朝" w:hAnsiTheme="minorEastAsia" w:hint="eastAsia"/>
                <w:kern w:val="0"/>
                <w:sz w:val="22"/>
              </w:rPr>
              <w:t>なんとか</w:t>
            </w:r>
            <w:r w:rsidR="0059592E">
              <w:rPr>
                <w:rFonts w:ascii="ＭＳ 明朝" w:eastAsia="ＭＳ 明朝" w:hAnsiTheme="minorEastAsia" w:hint="eastAsia"/>
                <w:kern w:val="0"/>
                <w:sz w:val="22"/>
              </w:rPr>
              <w:t>納入いただくように連絡を取っているところでございます。どうしても納入しきれないものについては、それで終わりではないので、来年以降督励をしながら納入を促していきたいと思います。</w:t>
            </w:r>
          </w:p>
          <w:p w:rsidR="0059592E" w:rsidRDefault="0059592E" w:rsidP="008023CD">
            <w:pPr>
              <w:autoSpaceDE w:val="0"/>
              <w:autoSpaceDN w:val="0"/>
              <w:jc w:val="left"/>
              <w:rPr>
                <w:rFonts w:ascii="ＭＳ 明朝" w:eastAsia="ＭＳ 明朝" w:hAnsiTheme="minorEastAsia"/>
                <w:kern w:val="0"/>
                <w:sz w:val="22"/>
              </w:rPr>
            </w:pPr>
          </w:p>
        </w:tc>
      </w:tr>
      <w:tr w:rsidR="008023CD" w:rsidTr="005163C2">
        <w:tc>
          <w:tcPr>
            <w:tcW w:w="1613" w:type="dxa"/>
            <w:shd w:val="clear" w:color="auto" w:fill="auto"/>
          </w:tcPr>
          <w:p w:rsidR="008023CD" w:rsidRDefault="0059592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8023CD" w:rsidRDefault="008023CD" w:rsidP="00CB4664">
            <w:pPr>
              <w:autoSpaceDE w:val="0"/>
              <w:autoSpaceDN w:val="0"/>
              <w:jc w:val="left"/>
              <w:rPr>
                <w:rFonts w:ascii="ＭＳ 明朝" w:eastAsia="ＭＳ 明朝" w:hAnsiTheme="minorEastAsia"/>
                <w:kern w:val="0"/>
                <w:sz w:val="22"/>
              </w:rPr>
            </w:pPr>
          </w:p>
        </w:tc>
        <w:tc>
          <w:tcPr>
            <w:tcW w:w="7148" w:type="dxa"/>
            <w:shd w:val="clear" w:color="auto" w:fill="auto"/>
          </w:tcPr>
          <w:p w:rsidR="008023CD" w:rsidRDefault="0059592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59592E" w:rsidRPr="0059592E" w:rsidRDefault="0059592E" w:rsidP="00CB4664">
            <w:pPr>
              <w:autoSpaceDE w:val="0"/>
              <w:autoSpaceDN w:val="0"/>
              <w:jc w:val="left"/>
              <w:rPr>
                <w:rFonts w:ascii="ＭＳ 明朝" w:eastAsia="ＭＳ 明朝" w:hAnsiTheme="minorEastAsia"/>
                <w:kern w:val="0"/>
                <w:sz w:val="22"/>
              </w:rPr>
            </w:pPr>
          </w:p>
        </w:tc>
      </w:tr>
      <w:tr w:rsidR="0059592E" w:rsidTr="005163C2">
        <w:tc>
          <w:tcPr>
            <w:tcW w:w="1613" w:type="dxa"/>
            <w:shd w:val="clear" w:color="auto" w:fill="auto"/>
          </w:tcPr>
          <w:p w:rsidR="0059592E" w:rsidRDefault="0059592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佐藤委員</w:t>
            </w:r>
          </w:p>
        </w:tc>
        <w:tc>
          <w:tcPr>
            <w:tcW w:w="236" w:type="dxa"/>
            <w:shd w:val="clear" w:color="auto" w:fill="auto"/>
          </w:tcPr>
          <w:p w:rsidR="0059592E" w:rsidRDefault="0059592E" w:rsidP="00CB4664">
            <w:pPr>
              <w:autoSpaceDE w:val="0"/>
              <w:autoSpaceDN w:val="0"/>
              <w:jc w:val="left"/>
              <w:rPr>
                <w:rFonts w:ascii="ＭＳ 明朝" w:eastAsia="ＭＳ 明朝" w:hAnsiTheme="minorEastAsia"/>
                <w:kern w:val="0"/>
                <w:sz w:val="22"/>
              </w:rPr>
            </w:pPr>
          </w:p>
        </w:tc>
        <w:tc>
          <w:tcPr>
            <w:tcW w:w="7148" w:type="dxa"/>
            <w:shd w:val="clear" w:color="auto" w:fill="auto"/>
          </w:tcPr>
          <w:p w:rsidR="0059592E" w:rsidRDefault="0059592E" w:rsidP="0059592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「⑴施設設備の充実と確実な管理」のところで、</w:t>
            </w:r>
            <w:r w:rsidR="0091251F">
              <w:rPr>
                <w:rFonts w:ascii="ＭＳ 明朝" w:eastAsia="ＭＳ 明朝" w:hAnsiTheme="minorEastAsia" w:hint="eastAsia"/>
                <w:kern w:val="0"/>
                <w:sz w:val="22"/>
              </w:rPr>
              <w:t>「</w:t>
            </w:r>
            <w:r w:rsidRPr="0059592E">
              <w:rPr>
                <w:rFonts w:ascii="ＭＳ 明朝" w:eastAsia="ＭＳ 明朝" w:hAnsiTheme="minorEastAsia" w:hint="eastAsia"/>
                <w:kern w:val="0"/>
                <w:sz w:val="22"/>
              </w:rPr>
              <w:t>学びの場としてふさわしい快適な環境づくりに向けて</w:t>
            </w:r>
            <w:r>
              <w:rPr>
                <w:rFonts w:ascii="ＭＳ 明朝" w:eastAsia="ＭＳ 明朝" w:hAnsiTheme="minorEastAsia" w:hint="eastAsia"/>
                <w:kern w:val="0"/>
                <w:sz w:val="22"/>
              </w:rPr>
              <w:t>、</w:t>
            </w:r>
            <w:r w:rsidRPr="0059592E">
              <w:rPr>
                <w:rFonts w:ascii="ＭＳ 明朝" w:eastAsia="ＭＳ 明朝" w:hAnsiTheme="minorEastAsia" w:hint="eastAsia"/>
                <w:kern w:val="0"/>
                <w:sz w:val="22"/>
              </w:rPr>
              <w:t>安全面や機能面の問題箇所に対して適切な再生整備</w:t>
            </w:r>
            <w:r>
              <w:rPr>
                <w:rFonts w:ascii="ＭＳ 明朝" w:eastAsia="ＭＳ 明朝" w:hAnsiTheme="minorEastAsia" w:hint="eastAsia"/>
                <w:kern w:val="0"/>
                <w:sz w:val="22"/>
              </w:rPr>
              <w:t>を行う</w:t>
            </w:r>
            <w:r w:rsidR="0091251F">
              <w:rPr>
                <w:rFonts w:ascii="ＭＳ 明朝" w:eastAsia="ＭＳ 明朝" w:hAnsiTheme="minorEastAsia" w:hint="eastAsia"/>
                <w:kern w:val="0"/>
                <w:sz w:val="22"/>
              </w:rPr>
              <w:t>」</w:t>
            </w:r>
            <w:r>
              <w:rPr>
                <w:rFonts w:ascii="ＭＳ 明朝" w:eastAsia="ＭＳ 明朝" w:hAnsiTheme="minorEastAsia" w:hint="eastAsia"/>
                <w:kern w:val="0"/>
                <w:sz w:val="22"/>
              </w:rPr>
              <w:t>となっていますけれど、色々なものがあると思うですけれども具体的には遊具等が多いのでしょうか。</w:t>
            </w:r>
          </w:p>
          <w:p w:rsidR="0059592E" w:rsidRPr="0059592E" w:rsidRDefault="0059592E" w:rsidP="0059592E">
            <w:pPr>
              <w:autoSpaceDE w:val="0"/>
              <w:autoSpaceDN w:val="0"/>
              <w:jc w:val="left"/>
              <w:rPr>
                <w:rFonts w:ascii="ＭＳ 明朝" w:eastAsia="ＭＳ 明朝" w:hAnsiTheme="minorEastAsia"/>
                <w:kern w:val="0"/>
                <w:sz w:val="22"/>
              </w:rPr>
            </w:pPr>
          </w:p>
        </w:tc>
      </w:tr>
      <w:tr w:rsidR="0059592E" w:rsidTr="005163C2">
        <w:tc>
          <w:tcPr>
            <w:tcW w:w="1613" w:type="dxa"/>
            <w:shd w:val="clear" w:color="auto" w:fill="auto"/>
          </w:tcPr>
          <w:p w:rsidR="0059592E" w:rsidRDefault="0059592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59592E" w:rsidRDefault="0059592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59592E" w:rsidRDefault="0059592E" w:rsidP="00CB4664">
            <w:pPr>
              <w:autoSpaceDE w:val="0"/>
              <w:autoSpaceDN w:val="0"/>
              <w:jc w:val="left"/>
              <w:rPr>
                <w:rFonts w:ascii="ＭＳ 明朝" w:eastAsia="ＭＳ 明朝" w:hAnsiTheme="minorEastAsia"/>
                <w:kern w:val="0"/>
                <w:sz w:val="22"/>
              </w:rPr>
            </w:pPr>
          </w:p>
        </w:tc>
        <w:tc>
          <w:tcPr>
            <w:tcW w:w="7148" w:type="dxa"/>
            <w:shd w:val="clear" w:color="auto" w:fill="auto"/>
          </w:tcPr>
          <w:p w:rsidR="0059592E" w:rsidRDefault="0059592E" w:rsidP="003D017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遊具につきましては、その都度整備しておりますが、</w:t>
            </w:r>
            <w:r w:rsidR="008D5971">
              <w:rPr>
                <w:rFonts w:ascii="ＭＳ 明朝" w:eastAsia="ＭＳ 明朝" w:hAnsiTheme="minorEastAsia" w:hint="eastAsia"/>
                <w:kern w:val="0"/>
                <w:sz w:val="22"/>
              </w:rPr>
              <w:t>安全面では</w:t>
            </w:r>
            <w:r>
              <w:rPr>
                <w:rFonts w:ascii="ＭＳ 明朝" w:eastAsia="ＭＳ 明朝" w:hAnsiTheme="minorEastAsia" w:hint="eastAsia"/>
                <w:kern w:val="0"/>
                <w:sz w:val="22"/>
              </w:rPr>
              <w:t>例えば校舎の壁</w:t>
            </w:r>
            <w:r w:rsidR="00152EA9">
              <w:rPr>
                <w:rFonts w:ascii="ＭＳ 明朝" w:eastAsia="ＭＳ 明朝" w:hAnsiTheme="minorEastAsia" w:hint="eastAsia"/>
                <w:kern w:val="0"/>
                <w:sz w:val="22"/>
              </w:rPr>
              <w:t>の</w:t>
            </w:r>
            <w:r>
              <w:rPr>
                <w:rFonts w:ascii="ＭＳ 明朝" w:eastAsia="ＭＳ 明朝" w:hAnsiTheme="minorEastAsia" w:hint="eastAsia"/>
                <w:kern w:val="0"/>
                <w:sz w:val="22"/>
              </w:rPr>
              <w:t>ひび</w:t>
            </w:r>
            <w:r w:rsidR="003D0174">
              <w:rPr>
                <w:rFonts w:ascii="ＭＳ 明朝" w:eastAsia="ＭＳ 明朝" w:hAnsiTheme="minorEastAsia" w:hint="eastAsia"/>
                <w:kern w:val="0"/>
                <w:sz w:val="22"/>
              </w:rPr>
              <w:t>など</w:t>
            </w:r>
            <w:r w:rsidR="0091251F">
              <w:rPr>
                <w:rFonts w:ascii="ＭＳ 明朝" w:eastAsia="ＭＳ 明朝" w:hAnsiTheme="minorEastAsia" w:hint="eastAsia"/>
                <w:kern w:val="0"/>
                <w:sz w:val="22"/>
              </w:rPr>
              <w:t>で、</w:t>
            </w:r>
            <w:r>
              <w:rPr>
                <w:rFonts w:ascii="ＭＳ 明朝" w:eastAsia="ＭＳ 明朝" w:hAnsiTheme="minorEastAsia" w:hint="eastAsia"/>
                <w:kern w:val="0"/>
                <w:sz w:val="22"/>
              </w:rPr>
              <w:t>一番多いのは水回り関係</w:t>
            </w:r>
            <w:r w:rsidR="00FC6A65">
              <w:rPr>
                <w:rFonts w:ascii="ＭＳ 明朝" w:eastAsia="ＭＳ 明朝" w:hAnsiTheme="minorEastAsia" w:hint="eastAsia"/>
                <w:kern w:val="0"/>
                <w:sz w:val="22"/>
              </w:rPr>
              <w:t>や</w:t>
            </w:r>
            <w:r>
              <w:rPr>
                <w:rFonts w:ascii="ＭＳ 明朝" w:eastAsia="ＭＳ 明朝" w:hAnsiTheme="minorEastAsia" w:hint="eastAsia"/>
                <w:kern w:val="0"/>
                <w:sz w:val="22"/>
              </w:rPr>
              <w:t>ボイラ関係で、</w:t>
            </w:r>
            <w:r w:rsidR="003D0174">
              <w:rPr>
                <w:rFonts w:ascii="ＭＳ 明朝" w:eastAsia="ＭＳ 明朝" w:hAnsiTheme="minorEastAsia" w:hint="eastAsia"/>
                <w:kern w:val="0"/>
                <w:sz w:val="22"/>
              </w:rPr>
              <w:t>どうしても</w:t>
            </w:r>
            <w:r>
              <w:rPr>
                <w:rFonts w:ascii="ＭＳ 明朝" w:eastAsia="ＭＳ 明朝" w:hAnsiTheme="minorEastAsia" w:hint="eastAsia"/>
                <w:kern w:val="0"/>
                <w:sz w:val="22"/>
              </w:rPr>
              <w:t>古くなってくると故障なり支障が出てくる</w:t>
            </w:r>
            <w:r w:rsidR="008D5971">
              <w:rPr>
                <w:rFonts w:ascii="ＭＳ 明朝" w:eastAsia="ＭＳ 明朝" w:hAnsiTheme="minorEastAsia" w:hint="eastAsia"/>
                <w:kern w:val="0"/>
                <w:sz w:val="22"/>
              </w:rPr>
              <w:t>ので、箱的な</w:t>
            </w:r>
            <w:r w:rsidR="003D0174">
              <w:rPr>
                <w:rFonts w:ascii="ＭＳ 明朝" w:eastAsia="ＭＳ 明朝" w:hAnsiTheme="minorEastAsia" w:hint="eastAsia"/>
                <w:kern w:val="0"/>
                <w:sz w:val="22"/>
              </w:rPr>
              <w:t>もの</w:t>
            </w:r>
            <w:r w:rsidR="008D5971">
              <w:rPr>
                <w:rFonts w:ascii="ＭＳ 明朝" w:eastAsia="ＭＳ 明朝" w:hAnsiTheme="minorEastAsia" w:hint="eastAsia"/>
                <w:kern w:val="0"/>
                <w:sz w:val="22"/>
              </w:rPr>
              <w:t>と設備的な部分、</w:t>
            </w:r>
            <w:r w:rsidR="003D0174">
              <w:rPr>
                <w:rFonts w:ascii="ＭＳ 明朝" w:eastAsia="ＭＳ 明朝" w:hAnsiTheme="minorEastAsia" w:hint="eastAsia"/>
                <w:kern w:val="0"/>
                <w:sz w:val="22"/>
              </w:rPr>
              <w:t>要は</w:t>
            </w:r>
            <w:r w:rsidR="008D5971">
              <w:rPr>
                <w:rFonts w:ascii="ＭＳ 明朝" w:eastAsia="ＭＳ 明朝" w:hAnsiTheme="minorEastAsia" w:hint="eastAsia"/>
                <w:kern w:val="0"/>
                <w:sz w:val="22"/>
              </w:rPr>
              <w:t>安全面で放っておく</w:t>
            </w:r>
            <w:r w:rsidR="003D0174">
              <w:rPr>
                <w:rFonts w:ascii="ＭＳ 明朝" w:eastAsia="ＭＳ 明朝" w:hAnsiTheme="minorEastAsia" w:hint="eastAsia"/>
                <w:kern w:val="0"/>
                <w:sz w:val="22"/>
              </w:rPr>
              <w:t>わけにはいかない</w:t>
            </w:r>
            <w:r w:rsidR="00152EA9">
              <w:rPr>
                <w:rFonts w:ascii="ＭＳ 明朝" w:eastAsia="ＭＳ 明朝" w:hAnsiTheme="minorEastAsia" w:hint="eastAsia"/>
                <w:kern w:val="0"/>
                <w:sz w:val="22"/>
              </w:rPr>
              <w:t>ところ</w:t>
            </w:r>
            <w:r w:rsidR="003D0174">
              <w:rPr>
                <w:rFonts w:ascii="ＭＳ 明朝" w:eastAsia="ＭＳ 明朝" w:hAnsiTheme="minorEastAsia" w:hint="eastAsia"/>
                <w:kern w:val="0"/>
                <w:sz w:val="22"/>
              </w:rPr>
              <w:t>がありますので、そこを優先的に修繕等行っていきたい考えでございます。来年度もそれ相応の予算内示をいただいていますので、順位を付けながら対応していきたいと思っております。</w:t>
            </w:r>
          </w:p>
          <w:p w:rsidR="003D0174" w:rsidRDefault="003D0174" w:rsidP="003D0174">
            <w:pPr>
              <w:autoSpaceDE w:val="0"/>
              <w:autoSpaceDN w:val="0"/>
              <w:jc w:val="left"/>
              <w:rPr>
                <w:rFonts w:ascii="ＭＳ 明朝" w:eastAsia="ＭＳ 明朝" w:hAnsiTheme="minorEastAsia" w:hint="eastAsia"/>
                <w:kern w:val="0"/>
                <w:sz w:val="22"/>
              </w:rPr>
            </w:pPr>
          </w:p>
          <w:p w:rsidR="00224FDA" w:rsidRPr="003D0174" w:rsidRDefault="00224FDA" w:rsidP="003D0174">
            <w:pPr>
              <w:autoSpaceDE w:val="0"/>
              <w:autoSpaceDN w:val="0"/>
              <w:jc w:val="left"/>
              <w:rPr>
                <w:rFonts w:ascii="ＭＳ 明朝" w:eastAsia="ＭＳ 明朝" w:hAnsiTheme="minorEastAsia"/>
                <w:kern w:val="0"/>
                <w:sz w:val="22"/>
              </w:rPr>
            </w:pPr>
          </w:p>
        </w:tc>
      </w:tr>
      <w:tr w:rsidR="0059592E" w:rsidTr="005163C2">
        <w:tc>
          <w:tcPr>
            <w:tcW w:w="1613" w:type="dxa"/>
            <w:shd w:val="clear" w:color="auto" w:fill="auto"/>
          </w:tcPr>
          <w:p w:rsidR="0059592E" w:rsidRDefault="003D0174"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shd w:val="clear" w:color="auto" w:fill="auto"/>
          </w:tcPr>
          <w:p w:rsidR="0059592E" w:rsidRDefault="0059592E" w:rsidP="00CB4664">
            <w:pPr>
              <w:autoSpaceDE w:val="0"/>
              <w:autoSpaceDN w:val="0"/>
              <w:jc w:val="left"/>
              <w:rPr>
                <w:rFonts w:ascii="ＭＳ 明朝" w:eastAsia="ＭＳ 明朝" w:hAnsiTheme="minorEastAsia"/>
                <w:kern w:val="0"/>
                <w:sz w:val="22"/>
              </w:rPr>
            </w:pPr>
          </w:p>
        </w:tc>
        <w:tc>
          <w:tcPr>
            <w:tcW w:w="7148" w:type="dxa"/>
            <w:shd w:val="clear" w:color="auto" w:fill="auto"/>
          </w:tcPr>
          <w:p w:rsidR="00FC6A65" w:rsidRDefault="003D0174" w:rsidP="00224FDA">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他にございませんか。</w:t>
            </w:r>
          </w:p>
          <w:p w:rsidR="00224FDA" w:rsidRDefault="00224FDA" w:rsidP="00224FDA">
            <w:pPr>
              <w:autoSpaceDE w:val="0"/>
              <w:autoSpaceDN w:val="0"/>
              <w:jc w:val="left"/>
              <w:rPr>
                <w:rFonts w:ascii="ＭＳ 明朝" w:eastAsia="ＭＳ 明朝" w:hAnsiTheme="minorEastAsia"/>
                <w:kern w:val="0"/>
                <w:sz w:val="22"/>
              </w:rPr>
            </w:pPr>
          </w:p>
        </w:tc>
      </w:tr>
      <w:tr w:rsidR="0059592E" w:rsidTr="005163C2">
        <w:tc>
          <w:tcPr>
            <w:tcW w:w="1613" w:type="dxa"/>
            <w:shd w:val="clear" w:color="auto" w:fill="auto"/>
          </w:tcPr>
          <w:p w:rsidR="0059592E" w:rsidRDefault="0059592E"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59592E" w:rsidRDefault="0059592E" w:rsidP="00CB4664">
            <w:pPr>
              <w:autoSpaceDE w:val="0"/>
              <w:autoSpaceDN w:val="0"/>
              <w:jc w:val="left"/>
              <w:rPr>
                <w:rFonts w:ascii="ＭＳ 明朝" w:eastAsia="ＭＳ 明朝" w:hAnsiTheme="minorEastAsia"/>
                <w:kern w:val="0"/>
                <w:sz w:val="22"/>
              </w:rPr>
            </w:pPr>
          </w:p>
        </w:tc>
        <w:tc>
          <w:tcPr>
            <w:tcW w:w="7148" w:type="dxa"/>
            <w:shd w:val="clear" w:color="auto" w:fill="auto"/>
          </w:tcPr>
          <w:p w:rsidR="00152EA9" w:rsidRDefault="00152EA9" w:rsidP="00FC6A65">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　&lt;発言なし&gt;　－</w:t>
            </w:r>
          </w:p>
          <w:p w:rsidR="00224FDA" w:rsidRDefault="00224FDA" w:rsidP="00FC6A65">
            <w:pPr>
              <w:autoSpaceDE w:val="0"/>
              <w:autoSpaceDN w:val="0"/>
              <w:jc w:val="left"/>
              <w:rPr>
                <w:rFonts w:ascii="ＭＳ 明朝" w:eastAsia="ＭＳ 明朝" w:hAnsiTheme="minorEastAsia"/>
                <w:kern w:val="0"/>
                <w:sz w:val="22"/>
              </w:rPr>
            </w:pPr>
          </w:p>
        </w:tc>
      </w:tr>
      <w:tr w:rsidR="0059592E" w:rsidTr="005163C2">
        <w:tc>
          <w:tcPr>
            <w:tcW w:w="1613" w:type="dxa"/>
            <w:shd w:val="clear" w:color="auto" w:fill="auto"/>
          </w:tcPr>
          <w:p w:rsidR="0059592E" w:rsidRDefault="00152EA9"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59592E" w:rsidRDefault="0059592E" w:rsidP="00CB4664">
            <w:pPr>
              <w:autoSpaceDE w:val="0"/>
              <w:autoSpaceDN w:val="0"/>
              <w:jc w:val="left"/>
              <w:rPr>
                <w:rFonts w:ascii="ＭＳ 明朝" w:eastAsia="ＭＳ 明朝" w:hAnsiTheme="minorEastAsia"/>
                <w:kern w:val="0"/>
                <w:sz w:val="22"/>
              </w:rPr>
            </w:pPr>
          </w:p>
        </w:tc>
        <w:tc>
          <w:tcPr>
            <w:tcW w:w="7148" w:type="dxa"/>
            <w:shd w:val="clear" w:color="auto" w:fill="auto"/>
          </w:tcPr>
          <w:p w:rsidR="0059592E" w:rsidRDefault="00152EA9"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学校給食につきまして私からですが、今度給食センターが一本になるということで、一箇所で作ったものが非常に多くの子どもたちに食されるわけで、食中毒が起きますと被害が非常に大きくなりますよね。ですので、今まで以上に食中毒等につきましては注意していただきたいと思います。</w:t>
            </w:r>
          </w:p>
          <w:p w:rsidR="00152EA9" w:rsidRDefault="00152EA9"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他になければ、次に生涯学習に入ります。質問、意見お願いします。</w:t>
            </w:r>
          </w:p>
          <w:p w:rsidR="00152EA9" w:rsidRPr="00152EA9" w:rsidRDefault="00152EA9" w:rsidP="00CB4664">
            <w:pPr>
              <w:autoSpaceDE w:val="0"/>
              <w:autoSpaceDN w:val="0"/>
              <w:jc w:val="left"/>
              <w:rPr>
                <w:rFonts w:ascii="ＭＳ 明朝" w:eastAsia="ＭＳ 明朝" w:hAnsiTheme="minorEastAsia"/>
                <w:kern w:val="0"/>
                <w:sz w:val="22"/>
              </w:rPr>
            </w:pPr>
          </w:p>
        </w:tc>
      </w:tr>
      <w:tr w:rsidR="008023CD" w:rsidTr="005163C2">
        <w:tc>
          <w:tcPr>
            <w:tcW w:w="1613" w:type="dxa"/>
            <w:shd w:val="clear" w:color="auto" w:fill="auto"/>
          </w:tcPr>
          <w:p w:rsidR="008023CD" w:rsidRPr="00152EA9" w:rsidRDefault="00152EA9"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shd w:val="clear" w:color="auto" w:fill="auto"/>
          </w:tcPr>
          <w:p w:rsidR="008023CD" w:rsidRDefault="008023CD" w:rsidP="00CB4664">
            <w:pPr>
              <w:autoSpaceDE w:val="0"/>
              <w:autoSpaceDN w:val="0"/>
              <w:jc w:val="left"/>
              <w:rPr>
                <w:rFonts w:ascii="ＭＳ 明朝" w:eastAsia="ＭＳ 明朝" w:hAnsiTheme="minorEastAsia"/>
                <w:kern w:val="0"/>
                <w:sz w:val="22"/>
              </w:rPr>
            </w:pPr>
          </w:p>
        </w:tc>
        <w:tc>
          <w:tcPr>
            <w:tcW w:w="7148" w:type="dxa"/>
            <w:shd w:val="clear" w:color="auto" w:fill="auto"/>
          </w:tcPr>
          <w:p w:rsidR="008023CD" w:rsidRDefault="00152EA9" w:rsidP="00F410D1">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「⑶生涯学習活動の展開のために」の③で、「アスリート」でなくて「プロフェッショナル出前講座」という名称になった</w:t>
            </w:r>
            <w:r w:rsidR="00F410D1">
              <w:rPr>
                <w:rFonts w:ascii="ＭＳ 明朝" w:eastAsia="ＭＳ 明朝" w:hAnsiTheme="minorEastAsia" w:hint="eastAsia"/>
                <w:kern w:val="0"/>
                <w:sz w:val="22"/>
              </w:rPr>
              <w:t>よう</w:t>
            </w:r>
            <w:r>
              <w:rPr>
                <w:rFonts w:ascii="ＭＳ 明朝" w:eastAsia="ＭＳ 明朝" w:hAnsiTheme="minorEastAsia" w:hint="eastAsia"/>
                <w:kern w:val="0"/>
                <w:sz w:val="22"/>
              </w:rPr>
              <w:t>ですけれども、12月でしたか、湯沢北中学校に来た水谷先生の</w:t>
            </w:r>
            <w:r w:rsidR="00F410D1">
              <w:rPr>
                <w:rFonts w:ascii="ＭＳ 明朝" w:eastAsia="ＭＳ 明朝" w:hAnsiTheme="minorEastAsia" w:hint="eastAsia"/>
                <w:kern w:val="0"/>
                <w:sz w:val="22"/>
              </w:rPr>
              <w:t>話を保護者も一緒に聴かれたということで、すごく感動したとの話を伝え聞いたのですけれども、是非そのような講師を選定する際に、保護者にも感動を与えるような講師を選定していただいて、よろしくお願いしたいと思います。子どもたちだけでなく勉強になったという話でしたので、よろしくお願いします。</w:t>
            </w:r>
          </w:p>
          <w:p w:rsidR="00F410D1" w:rsidRDefault="00F410D1" w:rsidP="00F410D1">
            <w:pPr>
              <w:autoSpaceDE w:val="0"/>
              <w:autoSpaceDN w:val="0"/>
              <w:jc w:val="left"/>
              <w:rPr>
                <w:rFonts w:ascii="ＭＳ 明朝" w:eastAsia="ＭＳ 明朝" w:hAnsiTheme="minorEastAsia"/>
                <w:kern w:val="0"/>
                <w:sz w:val="22"/>
              </w:rPr>
            </w:pPr>
          </w:p>
        </w:tc>
      </w:tr>
      <w:tr w:rsidR="00F410D1" w:rsidTr="005163C2">
        <w:tc>
          <w:tcPr>
            <w:tcW w:w="1613" w:type="dxa"/>
            <w:shd w:val="clear" w:color="auto" w:fill="auto"/>
          </w:tcPr>
          <w:p w:rsidR="00F410D1" w:rsidRDefault="00F410D1"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F410D1" w:rsidRDefault="00F410D1"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F410D1" w:rsidRDefault="00F410D1" w:rsidP="00CB4664">
            <w:pPr>
              <w:autoSpaceDE w:val="0"/>
              <w:autoSpaceDN w:val="0"/>
              <w:jc w:val="left"/>
              <w:rPr>
                <w:rFonts w:ascii="ＭＳ 明朝" w:eastAsia="ＭＳ 明朝" w:hAnsiTheme="minorEastAsia"/>
                <w:kern w:val="0"/>
                <w:sz w:val="22"/>
              </w:rPr>
            </w:pPr>
          </w:p>
        </w:tc>
        <w:tc>
          <w:tcPr>
            <w:tcW w:w="7148" w:type="dxa"/>
            <w:shd w:val="clear" w:color="auto" w:fill="auto"/>
          </w:tcPr>
          <w:p w:rsidR="00F410D1" w:rsidRDefault="00F410D1" w:rsidP="002C103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水谷先生につきましては、通り一遍の子ども相手の講演ではなくて、私が聴いていると、中学生にはちょっと過激かと</w:t>
            </w:r>
            <w:r w:rsidR="002C103D">
              <w:rPr>
                <w:rFonts w:ascii="ＭＳ 明朝" w:eastAsia="ＭＳ 明朝" w:hAnsiTheme="minorEastAsia" w:hint="eastAsia"/>
                <w:kern w:val="0"/>
                <w:sz w:val="22"/>
              </w:rPr>
              <w:t>いうような</w:t>
            </w:r>
            <w:r>
              <w:rPr>
                <w:rFonts w:ascii="ＭＳ 明朝" w:eastAsia="ＭＳ 明朝" w:hAnsiTheme="minorEastAsia" w:hint="eastAsia"/>
                <w:kern w:val="0"/>
                <w:sz w:val="22"/>
              </w:rPr>
              <w:t>夜の</w:t>
            </w:r>
            <w:r w:rsidR="0091251F">
              <w:rPr>
                <w:rFonts w:ascii="ＭＳ 明朝" w:eastAsia="ＭＳ 明朝" w:hAnsiTheme="minorEastAsia" w:hint="eastAsia"/>
                <w:kern w:val="0"/>
                <w:sz w:val="22"/>
              </w:rPr>
              <w:t>世界の</w:t>
            </w:r>
            <w:r>
              <w:rPr>
                <w:rFonts w:ascii="ＭＳ 明朝" w:eastAsia="ＭＳ 明朝" w:hAnsiTheme="minorEastAsia" w:hint="eastAsia"/>
                <w:kern w:val="0"/>
                <w:sz w:val="22"/>
              </w:rPr>
              <w:t>話など</w:t>
            </w:r>
            <w:r w:rsidR="002C103D">
              <w:rPr>
                <w:rFonts w:ascii="ＭＳ 明朝" w:eastAsia="ＭＳ 明朝" w:hAnsiTheme="minorEastAsia" w:hint="eastAsia"/>
                <w:kern w:val="0"/>
                <w:sz w:val="22"/>
              </w:rPr>
              <w:t>。</w:t>
            </w:r>
            <w:r>
              <w:rPr>
                <w:rFonts w:ascii="ＭＳ 明朝" w:eastAsia="ＭＳ 明朝" w:hAnsiTheme="minorEastAsia" w:hint="eastAsia"/>
                <w:kern w:val="0"/>
                <w:sz w:val="22"/>
              </w:rPr>
              <w:t>例えば</w:t>
            </w:r>
            <w:r w:rsidR="00FC6A65">
              <w:rPr>
                <w:rFonts w:ascii="ＭＳ 明朝" w:eastAsia="ＭＳ 明朝" w:hAnsiTheme="minorEastAsia" w:hint="eastAsia"/>
                <w:kern w:val="0"/>
                <w:sz w:val="22"/>
              </w:rPr>
              <w:t>、</w:t>
            </w:r>
            <w:r>
              <w:rPr>
                <w:rFonts w:ascii="ＭＳ 明朝" w:eastAsia="ＭＳ 明朝" w:hAnsiTheme="minorEastAsia" w:hint="eastAsia"/>
                <w:kern w:val="0"/>
                <w:sz w:val="22"/>
              </w:rPr>
              <w:t>ドラックや売春の話であるとか、そのようなことを</w:t>
            </w:r>
            <w:r w:rsidR="002C103D">
              <w:rPr>
                <w:rFonts w:ascii="ＭＳ 明朝" w:eastAsia="ＭＳ 明朝" w:hAnsiTheme="minorEastAsia" w:hint="eastAsia"/>
                <w:kern w:val="0"/>
                <w:sz w:val="22"/>
              </w:rPr>
              <w:t>子どもたち</w:t>
            </w:r>
            <w:r w:rsidR="00FC6A65">
              <w:rPr>
                <w:rFonts w:ascii="ＭＳ 明朝" w:eastAsia="ＭＳ 明朝" w:hAnsiTheme="minorEastAsia" w:hint="eastAsia"/>
                <w:kern w:val="0"/>
                <w:sz w:val="22"/>
              </w:rPr>
              <w:t>や</w:t>
            </w:r>
            <w:r w:rsidR="002C103D">
              <w:rPr>
                <w:rFonts w:ascii="ＭＳ 明朝" w:eastAsia="ＭＳ 明朝" w:hAnsiTheme="minorEastAsia" w:hint="eastAsia"/>
                <w:kern w:val="0"/>
                <w:sz w:val="22"/>
              </w:rPr>
              <w:t>聴衆の注意を引きながらすばらしいお話をしていただきまして、後藤委員がおっしゃったように非常に反響も大きく、例えば、新聞に非常に感動した旨の投稿をしたお客さんもいらっしゃいましたし、図書館に水谷先生の著書がないかということで何人かお見えになったので、急遽</w:t>
            </w:r>
            <w:r w:rsidR="00A8791B">
              <w:rPr>
                <w:rFonts w:ascii="ＭＳ 明朝" w:eastAsia="ＭＳ 明朝" w:hAnsiTheme="minorEastAsia" w:hint="eastAsia"/>
                <w:kern w:val="0"/>
                <w:sz w:val="22"/>
              </w:rPr>
              <w:t>、</w:t>
            </w:r>
            <w:r w:rsidR="002C103D">
              <w:rPr>
                <w:rFonts w:ascii="ＭＳ 明朝" w:eastAsia="ＭＳ 明朝" w:hAnsiTheme="minorEastAsia" w:hint="eastAsia"/>
                <w:kern w:val="0"/>
                <w:sz w:val="22"/>
              </w:rPr>
              <w:t>水谷先生の特設コーナーを湯沢図書館と雄勝図書館に設けて、それなりに借りていく方がいらっしゃったということだったので、そのような先生を是非お呼びしたい。</w:t>
            </w:r>
          </w:p>
          <w:p w:rsidR="00A8791B" w:rsidRDefault="00A8791B" w:rsidP="002C103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アスリートとプロフェッショナルの言い換えをしたのは、この後、スポーツの具体的な事業説明でも申し上げますけれども、スポーツでもそれぞれ講師を呼んでやる事業がありますので、スポーツの部分と生涯学習、社会教育の部分を区別して、こちらをプロフェッショナルとして、同じような</w:t>
            </w:r>
            <w:r w:rsidR="0015326F">
              <w:rPr>
                <w:rFonts w:ascii="ＭＳ 明朝" w:eastAsia="ＭＳ 明朝" w:hAnsiTheme="minorEastAsia" w:hint="eastAsia"/>
                <w:kern w:val="0"/>
                <w:sz w:val="22"/>
              </w:rPr>
              <w:t>すば</w:t>
            </w:r>
            <w:r>
              <w:rPr>
                <w:rFonts w:ascii="ＭＳ 明朝" w:eastAsia="ＭＳ 明朝" w:hAnsiTheme="minorEastAsia" w:hint="eastAsia"/>
                <w:kern w:val="0"/>
                <w:sz w:val="22"/>
              </w:rPr>
              <w:t>らしい先生をお呼びして展開したいと思っております。</w:t>
            </w:r>
          </w:p>
          <w:p w:rsidR="002C103D" w:rsidRPr="002C103D" w:rsidRDefault="002C103D" w:rsidP="002C103D">
            <w:pPr>
              <w:autoSpaceDE w:val="0"/>
              <w:autoSpaceDN w:val="0"/>
              <w:jc w:val="left"/>
              <w:rPr>
                <w:rFonts w:ascii="ＭＳ 明朝" w:eastAsia="ＭＳ 明朝" w:hAnsiTheme="minorEastAsia"/>
                <w:kern w:val="0"/>
                <w:sz w:val="22"/>
              </w:rPr>
            </w:pPr>
          </w:p>
        </w:tc>
      </w:tr>
      <w:tr w:rsidR="00F410D1" w:rsidTr="005163C2">
        <w:tc>
          <w:tcPr>
            <w:tcW w:w="1613" w:type="dxa"/>
            <w:shd w:val="clear" w:color="auto" w:fill="auto"/>
          </w:tcPr>
          <w:p w:rsidR="00F410D1" w:rsidRDefault="0015326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F410D1" w:rsidRDefault="00F410D1" w:rsidP="00CB4664">
            <w:pPr>
              <w:autoSpaceDE w:val="0"/>
              <w:autoSpaceDN w:val="0"/>
              <w:jc w:val="left"/>
              <w:rPr>
                <w:rFonts w:ascii="ＭＳ 明朝" w:eastAsia="ＭＳ 明朝" w:hAnsiTheme="minorEastAsia"/>
                <w:kern w:val="0"/>
                <w:sz w:val="22"/>
              </w:rPr>
            </w:pPr>
          </w:p>
        </w:tc>
        <w:tc>
          <w:tcPr>
            <w:tcW w:w="7148" w:type="dxa"/>
            <w:shd w:val="clear" w:color="auto" w:fill="auto"/>
          </w:tcPr>
          <w:p w:rsidR="00F410D1" w:rsidRDefault="0015326F" w:rsidP="00F410D1">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15326F" w:rsidRPr="0015326F" w:rsidRDefault="0015326F" w:rsidP="00F410D1">
            <w:pPr>
              <w:autoSpaceDE w:val="0"/>
              <w:autoSpaceDN w:val="0"/>
              <w:jc w:val="left"/>
              <w:rPr>
                <w:rFonts w:ascii="ＭＳ 明朝" w:eastAsia="ＭＳ 明朝" w:hAnsiTheme="minorEastAsia"/>
                <w:kern w:val="0"/>
                <w:sz w:val="22"/>
              </w:rPr>
            </w:pPr>
          </w:p>
        </w:tc>
      </w:tr>
      <w:tr w:rsidR="00F410D1" w:rsidTr="005163C2">
        <w:tc>
          <w:tcPr>
            <w:tcW w:w="1613" w:type="dxa"/>
            <w:shd w:val="clear" w:color="auto" w:fill="auto"/>
          </w:tcPr>
          <w:p w:rsidR="00F410D1" w:rsidRDefault="00F410D1"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F410D1" w:rsidRDefault="00F410D1" w:rsidP="00CB4664">
            <w:pPr>
              <w:autoSpaceDE w:val="0"/>
              <w:autoSpaceDN w:val="0"/>
              <w:jc w:val="left"/>
              <w:rPr>
                <w:rFonts w:ascii="ＭＳ 明朝" w:eastAsia="ＭＳ 明朝" w:hAnsiTheme="minorEastAsia"/>
                <w:kern w:val="0"/>
                <w:sz w:val="22"/>
              </w:rPr>
            </w:pPr>
          </w:p>
        </w:tc>
        <w:tc>
          <w:tcPr>
            <w:tcW w:w="7148" w:type="dxa"/>
            <w:shd w:val="clear" w:color="auto" w:fill="auto"/>
          </w:tcPr>
          <w:p w:rsidR="00F410D1" w:rsidRDefault="0015326F" w:rsidP="00F410D1">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&lt;発言なし&gt;　－</w:t>
            </w:r>
          </w:p>
          <w:p w:rsidR="0015326F" w:rsidRDefault="0015326F" w:rsidP="00F410D1">
            <w:pPr>
              <w:autoSpaceDE w:val="0"/>
              <w:autoSpaceDN w:val="0"/>
              <w:jc w:val="left"/>
              <w:rPr>
                <w:rFonts w:ascii="ＭＳ 明朝" w:eastAsia="ＭＳ 明朝" w:hAnsiTheme="minorEastAsia"/>
                <w:kern w:val="0"/>
                <w:sz w:val="22"/>
              </w:rPr>
            </w:pPr>
          </w:p>
        </w:tc>
      </w:tr>
      <w:tr w:rsidR="002B610E" w:rsidRPr="0015326F" w:rsidTr="005163C2">
        <w:tc>
          <w:tcPr>
            <w:tcW w:w="1613" w:type="dxa"/>
            <w:shd w:val="clear" w:color="auto" w:fill="auto"/>
          </w:tcPr>
          <w:p w:rsidR="002B610E" w:rsidRDefault="0015326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2B610E" w:rsidRDefault="002B610E" w:rsidP="00CB4664">
            <w:pPr>
              <w:autoSpaceDE w:val="0"/>
              <w:autoSpaceDN w:val="0"/>
              <w:jc w:val="left"/>
              <w:rPr>
                <w:rFonts w:ascii="ＭＳ 明朝" w:eastAsia="ＭＳ 明朝" w:hAnsiTheme="minorEastAsia"/>
                <w:kern w:val="0"/>
                <w:sz w:val="22"/>
              </w:rPr>
            </w:pPr>
          </w:p>
        </w:tc>
        <w:tc>
          <w:tcPr>
            <w:tcW w:w="7148" w:type="dxa"/>
            <w:shd w:val="clear" w:color="auto" w:fill="auto"/>
          </w:tcPr>
          <w:p w:rsidR="002B610E" w:rsidRDefault="0015326F" w:rsidP="0015326F">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文化遺産の保護と文化活動の展開」というところで、拠点施設が３箇所ということですよね。その３箇所に「市にはこの３箇所ありますよ」という案内を、例えば、院内銀山異人館に行ったら「郡会議事堂とジオスタがありますよ」という案内を是非して、できれば３箇所を巡ってもらえれ</w:t>
            </w:r>
            <w:r>
              <w:rPr>
                <w:rFonts w:ascii="ＭＳ 明朝" w:eastAsia="ＭＳ 明朝" w:hAnsiTheme="minorEastAsia" w:hint="eastAsia"/>
                <w:kern w:val="0"/>
                <w:sz w:val="22"/>
              </w:rPr>
              <w:lastRenderedPageBreak/>
              <w:t>ば良いと思います。</w:t>
            </w:r>
          </w:p>
          <w:p w:rsidR="000B4BD2" w:rsidRDefault="000B4BD2" w:rsidP="0015326F">
            <w:pPr>
              <w:autoSpaceDE w:val="0"/>
              <w:autoSpaceDN w:val="0"/>
              <w:jc w:val="left"/>
              <w:rPr>
                <w:rFonts w:ascii="ＭＳ 明朝" w:eastAsia="ＭＳ 明朝" w:hAnsiTheme="minorEastAsia"/>
                <w:kern w:val="0"/>
                <w:sz w:val="22"/>
              </w:rPr>
            </w:pPr>
          </w:p>
        </w:tc>
      </w:tr>
      <w:tr w:rsidR="0015326F" w:rsidTr="005163C2">
        <w:tc>
          <w:tcPr>
            <w:tcW w:w="1613" w:type="dxa"/>
            <w:shd w:val="clear" w:color="auto" w:fill="auto"/>
          </w:tcPr>
          <w:p w:rsidR="0015326F" w:rsidRDefault="000B4BD2"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和田</w:t>
            </w:r>
          </w:p>
          <w:p w:rsidR="000B4BD2" w:rsidRDefault="000B4BD2"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15326F" w:rsidRDefault="0015326F" w:rsidP="00CB4664">
            <w:pPr>
              <w:autoSpaceDE w:val="0"/>
              <w:autoSpaceDN w:val="0"/>
              <w:jc w:val="left"/>
              <w:rPr>
                <w:rFonts w:ascii="ＭＳ 明朝" w:eastAsia="ＭＳ 明朝" w:hAnsiTheme="minorEastAsia"/>
                <w:kern w:val="0"/>
                <w:sz w:val="22"/>
              </w:rPr>
            </w:pPr>
          </w:p>
        </w:tc>
        <w:tc>
          <w:tcPr>
            <w:tcW w:w="7148" w:type="dxa"/>
            <w:shd w:val="clear" w:color="auto" w:fill="auto"/>
          </w:tcPr>
          <w:p w:rsidR="0015326F" w:rsidRDefault="000B4BD2" w:rsidP="007353EF">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その点については、それぞれ３つの施設があるわけですけれども、</w:t>
            </w:r>
            <w:r w:rsidR="007353EF">
              <w:rPr>
                <w:rFonts w:ascii="ＭＳ 明朝" w:eastAsia="ＭＳ 明朝" w:hAnsiTheme="minorEastAsia" w:hint="eastAsia"/>
                <w:kern w:val="0"/>
                <w:sz w:val="22"/>
              </w:rPr>
              <w:t>郷土学習資料展示施設については、埋蔵文化財とかジオパークとの連携による展示を行いたいと考えていますし、院内銀山異人館については、むしろ院内銀山に特化した展示にして呼び込んだほうが良いのかと。今は、色々ごっちゃにして展示している部分もありますけれども、そのへんは大学の先生や県立博物館等からご指導いただきながら、どのような展開にしていくか。委員長がおっしゃられましたとおり、それぞれと連携し「別の場所にはこのような展示をしてあります」というような案内をしながら、巡っていただけるようなコース</w:t>
            </w:r>
            <w:r w:rsidR="007F563A">
              <w:rPr>
                <w:rFonts w:ascii="ＭＳ 明朝" w:eastAsia="ＭＳ 明朝" w:hAnsiTheme="minorEastAsia" w:hint="eastAsia"/>
                <w:kern w:val="0"/>
                <w:sz w:val="22"/>
              </w:rPr>
              <w:t>にしていきたいと思います。</w:t>
            </w:r>
          </w:p>
          <w:p w:rsidR="007353EF" w:rsidRPr="007353EF" w:rsidRDefault="007353EF" w:rsidP="007353EF">
            <w:pPr>
              <w:autoSpaceDE w:val="0"/>
              <w:autoSpaceDN w:val="0"/>
              <w:jc w:val="left"/>
              <w:rPr>
                <w:rFonts w:ascii="ＭＳ 明朝" w:eastAsia="ＭＳ 明朝" w:hAnsiTheme="minorEastAsia"/>
                <w:kern w:val="0"/>
                <w:sz w:val="22"/>
              </w:rPr>
            </w:pPr>
          </w:p>
        </w:tc>
      </w:tr>
      <w:tr w:rsidR="0015326F" w:rsidTr="005163C2">
        <w:tc>
          <w:tcPr>
            <w:tcW w:w="1613" w:type="dxa"/>
            <w:shd w:val="clear" w:color="auto" w:fill="auto"/>
          </w:tcPr>
          <w:p w:rsidR="0015326F" w:rsidRDefault="007353E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15326F" w:rsidRDefault="0015326F" w:rsidP="00CB4664">
            <w:pPr>
              <w:autoSpaceDE w:val="0"/>
              <w:autoSpaceDN w:val="0"/>
              <w:jc w:val="left"/>
              <w:rPr>
                <w:rFonts w:ascii="ＭＳ 明朝" w:eastAsia="ＭＳ 明朝" w:hAnsiTheme="minorEastAsia"/>
                <w:kern w:val="0"/>
                <w:sz w:val="22"/>
              </w:rPr>
            </w:pPr>
          </w:p>
        </w:tc>
        <w:tc>
          <w:tcPr>
            <w:tcW w:w="7148" w:type="dxa"/>
            <w:shd w:val="clear" w:color="auto" w:fill="auto"/>
          </w:tcPr>
          <w:p w:rsidR="0015326F" w:rsidRDefault="007353EF" w:rsidP="007F563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7F563A">
              <w:rPr>
                <w:rFonts w:ascii="ＭＳ 明朝" w:eastAsia="ＭＳ 明朝" w:hAnsiTheme="minorEastAsia" w:hint="eastAsia"/>
                <w:kern w:val="0"/>
                <w:sz w:val="22"/>
              </w:rPr>
              <w:t>この施設に、</w:t>
            </w:r>
            <w:r w:rsidR="007F563A" w:rsidRPr="007F563A">
              <w:rPr>
                <w:rFonts w:ascii="ＭＳ 明朝" w:eastAsia="ＭＳ 明朝" w:hAnsiTheme="minorEastAsia" w:hint="eastAsia"/>
                <w:kern w:val="0"/>
                <w:sz w:val="22"/>
              </w:rPr>
              <w:t>毎年でなくても良いのですけれども、</w:t>
            </w:r>
            <w:r w:rsidR="007F563A">
              <w:rPr>
                <w:rFonts w:ascii="ＭＳ 明朝" w:eastAsia="ＭＳ 明朝" w:hAnsiTheme="minorEastAsia" w:hint="eastAsia"/>
                <w:kern w:val="0"/>
                <w:sz w:val="22"/>
              </w:rPr>
              <w:t>今言われた県立博物館の方とか、東北歴史博物館の方とか外部の専門の方に来ていただいてアドバイスを受けると、展示や方針の充実につながるかと思います</w:t>
            </w:r>
          </w:p>
          <w:p w:rsidR="007F563A" w:rsidRDefault="007F563A" w:rsidP="007F563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他にございませんか。スポーツの</w:t>
            </w:r>
            <w:r w:rsidR="006C42C5">
              <w:rPr>
                <w:rFonts w:ascii="ＭＳ 明朝" w:eastAsia="ＭＳ 明朝" w:hAnsiTheme="minorEastAsia" w:hint="eastAsia"/>
                <w:kern w:val="0"/>
                <w:sz w:val="22"/>
              </w:rPr>
              <w:t>ほうはいかがですか。</w:t>
            </w:r>
          </w:p>
          <w:p w:rsidR="006C42C5" w:rsidRPr="006C42C5" w:rsidRDefault="006C42C5" w:rsidP="007F563A">
            <w:pPr>
              <w:autoSpaceDE w:val="0"/>
              <w:autoSpaceDN w:val="0"/>
              <w:jc w:val="left"/>
              <w:rPr>
                <w:rFonts w:ascii="ＭＳ 明朝" w:eastAsia="ＭＳ 明朝" w:hAnsiTheme="minorEastAsia"/>
                <w:kern w:val="0"/>
                <w:sz w:val="22"/>
              </w:rPr>
            </w:pPr>
          </w:p>
        </w:tc>
      </w:tr>
      <w:tr w:rsidR="0015326F" w:rsidTr="005163C2">
        <w:tc>
          <w:tcPr>
            <w:tcW w:w="1613" w:type="dxa"/>
            <w:shd w:val="clear" w:color="auto" w:fill="auto"/>
          </w:tcPr>
          <w:p w:rsidR="006C42C5" w:rsidRDefault="006C42C5" w:rsidP="006C42C5">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shd w:val="clear" w:color="auto" w:fill="auto"/>
          </w:tcPr>
          <w:p w:rsidR="0015326F" w:rsidRDefault="0015326F" w:rsidP="00CB4664">
            <w:pPr>
              <w:autoSpaceDE w:val="0"/>
              <w:autoSpaceDN w:val="0"/>
              <w:jc w:val="left"/>
              <w:rPr>
                <w:rFonts w:ascii="ＭＳ 明朝" w:eastAsia="ＭＳ 明朝" w:hAnsiTheme="minorEastAsia"/>
                <w:kern w:val="0"/>
                <w:sz w:val="22"/>
              </w:rPr>
            </w:pPr>
          </w:p>
        </w:tc>
        <w:tc>
          <w:tcPr>
            <w:tcW w:w="7148" w:type="dxa"/>
            <w:shd w:val="clear" w:color="auto" w:fill="auto"/>
          </w:tcPr>
          <w:p w:rsidR="0015326F" w:rsidRDefault="006C42C5"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「④障がい者スポーツの環境整備」のところで、今は</w:t>
            </w:r>
            <w:r w:rsidRPr="006C42C5">
              <w:rPr>
                <w:rFonts w:ascii="ＭＳ 明朝" w:eastAsia="ＭＳ 明朝" w:hAnsiTheme="minorEastAsia" w:hint="eastAsia"/>
                <w:kern w:val="0"/>
                <w:sz w:val="22"/>
              </w:rPr>
              <w:t>目の見えない人</w:t>
            </w:r>
            <w:r>
              <w:rPr>
                <w:rFonts w:ascii="ＭＳ 明朝" w:eastAsia="ＭＳ 明朝" w:hAnsiTheme="minorEastAsia" w:hint="eastAsia"/>
                <w:kern w:val="0"/>
                <w:sz w:val="22"/>
              </w:rPr>
              <w:t>のラージボール卓球ぐらいしか</w:t>
            </w:r>
            <w:r w:rsidR="001058BB">
              <w:rPr>
                <w:rFonts w:ascii="ＭＳ 明朝" w:eastAsia="ＭＳ 明朝" w:hAnsiTheme="minorEastAsia" w:hint="eastAsia"/>
                <w:kern w:val="0"/>
                <w:sz w:val="22"/>
              </w:rPr>
              <w:t>障がい者ス</w:t>
            </w:r>
            <w:r>
              <w:rPr>
                <w:rFonts w:ascii="ＭＳ 明朝" w:eastAsia="ＭＳ 明朝" w:hAnsiTheme="minorEastAsia" w:hint="eastAsia"/>
                <w:kern w:val="0"/>
                <w:sz w:val="22"/>
              </w:rPr>
              <w:t>ポーツはないですよね。環境整備を図るとすれば、他に何か考えがあってなのでしょうか。</w:t>
            </w:r>
          </w:p>
          <w:p w:rsidR="006C42C5" w:rsidRPr="006C42C5" w:rsidRDefault="006C42C5" w:rsidP="00CB4664">
            <w:pPr>
              <w:autoSpaceDE w:val="0"/>
              <w:autoSpaceDN w:val="0"/>
              <w:jc w:val="left"/>
              <w:rPr>
                <w:rFonts w:ascii="ＭＳ 明朝" w:eastAsia="ＭＳ 明朝" w:hAnsiTheme="minorEastAsia"/>
                <w:kern w:val="0"/>
                <w:sz w:val="22"/>
              </w:rPr>
            </w:pPr>
          </w:p>
        </w:tc>
      </w:tr>
      <w:tr w:rsidR="0015326F" w:rsidTr="005163C2">
        <w:tc>
          <w:tcPr>
            <w:tcW w:w="1613" w:type="dxa"/>
            <w:shd w:val="clear" w:color="auto" w:fill="auto"/>
          </w:tcPr>
          <w:p w:rsidR="0015326F" w:rsidRDefault="006C42C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6C42C5" w:rsidRDefault="006C42C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15326F" w:rsidRDefault="0015326F" w:rsidP="00CB4664">
            <w:pPr>
              <w:autoSpaceDE w:val="0"/>
              <w:autoSpaceDN w:val="0"/>
              <w:jc w:val="left"/>
              <w:rPr>
                <w:rFonts w:ascii="ＭＳ 明朝" w:eastAsia="ＭＳ 明朝" w:hAnsiTheme="minorEastAsia"/>
                <w:kern w:val="0"/>
                <w:sz w:val="22"/>
              </w:rPr>
            </w:pPr>
          </w:p>
        </w:tc>
        <w:tc>
          <w:tcPr>
            <w:tcW w:w="7148" w:type="dxa"/>
            <w:shd w:val="clear" w:color="auto" w:fill="auto"/>
          </w:tcPr>
          <w:p w:rsidR="0015326F" w:rsidRDefault="006C42C5" w:rsidP="00CB297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色々なスポーツがあるのですけれども、昨年の12月17日にボッチャという競技を、我々職員と福祉施設も参加してやったのですが、健常者と障がいのある方</w:t>
            </w:r>
            <w:r w:rsidR="001058BB">
              <w:rPr>
                <w:rFonts w:ascii="ＭＳ 明朝" w:eastAsia="ＭＳ 明朝" w:hAnsiTheme="minorEastAsia" w:hint="eastAsia"/>
                <w:kern w:val="0"/>
                <w:sz w:val="22"/>
              </w:rPr>
              <w:t>と一緒に楽しめるスポーツだったのでなかなか良いのかと。そのようなスポーツができるような環境を、必ずしも購入でなくても、どこか道具を借りてこられる場所があれば</w:t>
            </w:r>
            <w:r w:rsidR="00CB2974">
              <w:rPr>
                <w:rFonts w:ascii="ＭＳ 明朝" w:eastAsia="ＭＳ 明朝" w:hAnsiTheme="minorEastAsia" w:hint="eastAsia"/>
                <w:kern w:val="0"/>
                <w:sz w:val="22"/>
              </w:rPr>
              <w:t>連携し</w:t>
            </w:r>
            <w:r w:rsidR="00460A1F">
              <w:rPr>
                <w:rFonts w:ascii="ＭＳ 明朝" w:eastAsia="ＭＳ 明朝" w:hAnsiTheme="minorEastAsia" w:hint="eastAsia"/>
                <w:kern w:val="0"/>
                <w:sz w:val="22"/>
              </w:rPr>
              <w:t>、</w:t>
            </w:r>
            <w:r w:rsidR="001058BB">
              <w:rPr>
                <w:rFonts w:ascii="ＭＳ 明朝" w:eastAsia="ＭＳ 明朝" w:hAnsiTheme="minorEastAsia" w:hint="eastAsia"/>
                <w:kern w:val="0"/>
                <w:sz w:val="22"/>
              </w:rPr>
              <w:t>道具を借りてきて開催する機会を設け</w:t>
            </w:r>
            <w:r w:rsidR="00460A1F">
              <w:rPr>
                <w:rFonts w:ascii="ＭＳ 明朝" w:eastAsia="ＭＳ 明朝" w:hAnsiTheme="minorEastAsia" w:hint="eastAsia"/>
                <w:kern w:val="0"/>
                <w:sz w:val="22"/>
              </w:rPr>
              <w:t>、</w:t>
            </w:r>
            <w:r w:rsidR="001058BB">
              <w:rPr>
                <w:rFonts w:ascii="ＭＳ 明朝" w:eastAsia="ＭＳ 明朝" w:hAnsiTheme="minorEastAsia" w:hint="eastAsia"/>
                <w:kern w:val="0"/>
                <w:sz w:val="22"/>
              </w:rPr>
              <w:t>スポーツに参加できる環境を整備できれば</w:t>
            </w:r>
            <w:r w:rsidR="00CB2974">
              <w:rPr>
                <w:rFonts w:ascii="ＭＳ 明朝" w:eastAsia="ＭＳ 明朝" w:hAnsiTheme="minorEastAsia" w:hint="eastAsia"/>
                <w:kern w:val="0"/>
                <w:sz w:val="22"/>
              </w:rPr>
              <w:t>と。例えばですけれども、ボッチャも大変良いと思って体験してきました。</w:t>
            </w:r>
          </w:p>
          <w:p w:rsidR="00CB2974" w:rsidRPr="00CB2974" w:rsidRDefault="00CB2974" w:rsidP="00CB2974">
            <w:pPr>
              <w:autoSpaceDE w:val="0"/>
              <w:autoSpaceDN w:val="0"/>
              <w:jc w:val="left"/>
              <w:rPr>
                <w:rFonts w:ascii="ＭＳ 明朝" w:eastAsia="ＭＳ 明朝" w:hAnsiTheme="minorEastAsia"/>
                <w:kern w:val="0"/>
                <w:sz w:val="22"/>
              </w:rPr>
            </w:pPr>
          </w:p>
        </w:tc>
      </w:tr>
      <w:tr w:rsidR="0015326F" w:rsidTr="005163C2">
        <w:tc>
          <w:tcPr>
            <w:tcW w:w="1613" w:type="dxa"/>
            <w:shd w:val="clear" w:color="auto" w:fill="auto"/>
          </w:tcPr>
          <w:p w:rsidR="0015326F" w:rsidRDefault="0041669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shd w:val="clear" w:color="auto" w:fill="auto"/>
          </w:tcPr>
          <w:p w:rsidR="0015326F" w:rsidRDefault="0015326F" w:rsidP="00CB4664">
            <w:pPr>
              <w:autoSpaceDE w:val="0"/>
              <w:autoSpaceDN w:val="0"/>
              <w:jc w:val="left"/>
              <w:rPr>
                <w:rFonts w:ascii="ＭＳ 明朝" w:eastAsia="ＭＳ 明朝" w:hAnsiTheme="minorEastAsia"/>
                <w:kern w:val="0"/>
                <w:sz w:val="22"/>
              </w:rPr>
            </w:pPr>
          </w:p>
        </w:tc>
        <w:tc>
          <w:tcPr>
            <w:tcW w:w="7148" w:type="dxa"/>
            <w:shd w:val="clear" w:color="auto" w:fill="auto"/>
          </w:tcPr>
          <w:p w:rsidR="0015326F" w:rsidRDefault="00416695"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市に、全国規模でやられているスペシャルオリンピックスの支部がありますよね。県内に秋田と湯沢と３、４箇所ぐらいしかないのですけれども、湯沢は前田貞一さんが会長をやられているのですが、知的障がいの子供たちの全国大会を目指したフライングディスクを月に１回健康ドームで練習しています。そのボランティアに私も行ったのですけれども、非常に多くの方が手を差し伸べていると感じて帰ってきました</w:t>
            </w:r>
            <w:r w:rsidR="00DE390A">
              <w:rPr>
                <w:rFonts w:ascii="ＭＳ 明朝" w:eastAsia="ＭＳ 明朝" w:hAnsiTheme="minorEastAsia" w:hint="eastAsia"/>
                <w:kern w:val="0"/>
                <w:sz w:val="22"/>
              </w:rPr>
              <w:t>。</w:t>
            </w:r>
            <w:r>
              <w:rPr>
                <w:rFonts w:ascii="ＭＳ 明朝" w:eastAsia="ＭＳ 明朝" w:hAnsiTheme="minorEastAsia" w:hint="eastAsia"/>
                <w:kern w:val="0"/>
                <w:sz w:val="22"/>
              </w:rPr>
              <w:t>何かの機会に「このようなことがやられているよ」と</w:t>
            </w:r>
            <w:r w:rsidR="00805699">
              <w:rPr>
                <w:rFonts w:ascii="ＭＳ 明朝" w:eastAsia="ＭＳ 明朝" w:hAnsiTheme="minorEastAsia" w:hint="eastAsia"/>
                <w:kern w:val="0"/>
                <w:sz w:val="22"/>
              </w:rPr>
              <w:t>、</w:t>
            </w:r>
            <w:r>
              <w:rPr>
                <w:rFonts w:ascii="ＭＳ 明朝" w:eastAsia="ＭＳ 明朝" w:hAnsiTheme="minorEastAsia" w:hint="eastAsia"/>
                <w:kern w:val="0"/>
                <w:sz w:val="22"/>
              </w:rPr>
              <w:t>情報としてお手伝いしてもらえたらもっと広がるのかと思</w:t>
            </w:r>
            <w:r w:rsidR="00DE390A">
              <w:rPr>
                <w:rFonts w:ascii="ＭＳ 明朝" w:eastAsia="ＭＳ 明朝" w:hAnsiTheme="minorEastAsia" w:hint="eastAsia"/>
                <w:kern w:val="0"/>
                <w:sz w:val="22"/>
              </w:rPr>
              <w:t>ったところです</w:t>
            </w:r>
            <w:r>
              <w:rPr>
                <w:rFonts w:ascii="ＭＳ 明朝" w:eastAsia="ＭＳ 明朝" w:hAnsiTheme="minorEastAsia" w:hint="eastAsia"/>
                <w:kern w:val="0"/>
                <w:sz w:val="22"/>
              </w:rPr>
              <w:t>。</w:t>
            </w:r>
          </w:p>
          <w:p w:rsidR="00416695" w:rsidRPr="00805699" w:rsidRDefault="00416695" w:rsidP="00416695">
            <w:pPr>
              <w:autoSpaceDE w:val="0"/>
              <w:autoSpaceDN w:val="0"/>
              <w:jc w:val="left"/>
              <w:rPr>
                <w:rFonts w:ascii="ＭＳ 明朝" w:eastAsia="ＭＳ 明朝" w:hAnsiTheme="minorEastAsia"/>
                <w:kern w:val="0"/>
                <w:sz w:val="22"/>
              </w:rPr>
            </w:pPr>
          </w:p>
        </w:tc>
      </w:tr>
      <w:tr w:rsidR="00DE390A" w:rsidTr="005163C2">
        <w:tc>
          <w:tcPr>
            <w:tcW w:w="1613" w:type="dxa"/>
            <w:shd w:val="clear" w:color="auto" w:fill="auto"/>
          </w:tcPr>
          <w:p w:rsidR="00DE390A" w:rsidRDefault="00DE390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佐藤委員</w:t>
            </w:r>
          </w:p>
        </w:tc>
        <w:tc>
          <w:tcPr>
            <w:tcW w:w="236" w:type="dxa"/>
            <w:shd w:val="clear" w:color="auto" w:fill="auto"/>
          </w:tcPr>
          <w:p w:rsidR="00DE390A" w:rsidRDefault="00DE390A" w:rsidP="00CB4664">
            <w:pPr>
              <w:autoSpaceDE w:val="0"/>
              <w:autoSpaceDN w:val="0"/>
              <w:jc w:val="left"/>
              <w:rPr>
                <w:rFonts w:ascii="ＭＳ 明朝" w:eastAsia="ＭＳ 明朝" w:hAnsiTheme="minorEastAsia"/>
                <w:kern w:val="0"/>
                <w:sz w:val="22"/>
              </w:rPr>
            </w:pPr>
          </w:p>
        </w:tc>
        <w:tc>
          <w:tcPr>
            <w:tcW w:w="7148" w:type="dxa"/>
            <w:shd w:val="clear" w:color="auto" w:fill="auto"/>
          </w:tcPr>
          <w:p w:rsidR="00DE390A" w:rsidRDefault="00DE390A" w:rsidP="00DE390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「⑶スポーツを活用した地域の活性化」ということで、「</w:t>
            </w:r>
            <w:r w:rsidRPr="00DE390A">
              <w:rPr>
                <w:rFonts w:ascii="ＭＳ 明朝" w:eastAsia="ＭＳ 明朝" w:hAnsiTheme="minorEastAsia" w:hint="eastAsia"/>
                <w:kern w:val="0"/>
                <w:sz w:val="22"/>
              </w:rPr>
              <w:t>各種スポーツ大会やスポーツイベント、合宿等の誘致を推進し</w:t>
            </w:r>
            <w:r>
              <w:rPr>
                <w:rFonts w:ascii="ＭＳ 明朝" w:eastAsia="ＭＳ 明朝" w:hAnsiTheme="minorEastAsia" w:hint="eastAsia"/>
                <w:kern w:val="0"/>
                <w:sz w:val="22"/>
              </w:rPr>
              <w:t>」となっていますけれども、29年度に誘致しようと動いている計画等はあるのですか。</w:t>
            </w:r>
          </w:p>
          <w:p w:rsidR="00DE390A" w:rsidRPr="00DE390A" w:rsidRDefault="00DE390A" w:rsidP="00DE390A">
            <w:pPr>
              <w:autoSpaceDE w:val="0"/>
              <w:autoSpaceDN w:val="0"/>
              <w:jc w:val="left"/>
              <w:rPr>
                <w:rFonts w:ascii="ＭＳ 明朝" w:eastAsia="ＭＳ 明朝" w:hAnsiTheme="minorEastAsia"/>
                <w:kern w:val="0"/>
                <w:sz w:val="22"/>
              </w:rPr>
            </w:pPr>
          </w:p>
        </w:tc>
      </w:tr>
      <w:tr w:rsidR="00DE390A" w:rsidRPr="00177AD0" w:rsidTr="005163C2">
        <w:tc>
          <w:tcPr>
            <w:tcW w:w="1613" w:type="dxa"/>
            <w:shd w:val="clear" w:color="auto" w:fill="auto"/>
          </w:tcPr>
          <w:p w:rsidR="00DE390A" w:rsidRDefault="00DE390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和田</w:t>
            </w:r>
          </w:p>
          <w:p w:rsidR="00DE390A" w:rsidRDefault="00DE390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DE390A" w:rsidRDefault="00DE390A" w:rsidP="00CB4664">
            <w:pPr>
              <w:autoSpaceDE w:val="0"/>
              <w:autoSpaceDN w:val="0"/>
              <w:jc w:val="left"/>
              <w:rPr>
                <w:rFonts w:ascii="ＭＳ 明朝" w:eastAsia="ＭＳ 明朝" w:hAnsiTheme="minorEastAsia"/>
                <w:kern w:val="0"/>
                <w:sz w:val="22"/>
              </w:rPr>
            </w:pPr>
          </w:p>
        </w:tc>
        <w:tc>
          <w:tcPr>
            <w:tcW w:w="7148" w:type="dxa"/>
            <w:shd w:val="clear" w:color="auto" w:fill="auto"/>
          </w:tcPr>
          <w:p w:rsidR="00DE390A" w:rsidRDefault="00DE390A" w:rsidP="00177AD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具体的にはまだ無いのですが、それぞれの総合型地域スポーツクラブには、それに関する支援も考えているのでぜひ計画してくださいと勧めておりまして、今後、スポーツクラブのマネージャーと話す機会がありますので、予算の内示も出ました</w:t>
            </w:r>
            <w:r w:rsidR="00384E37">
              <w:rPr>
                <w:rFonts w:ascii="ＭＳ 明朝" w:eastAsia="ＭＳ 明朝" w:hAnsiTheme="minorEastAsia" w:hint="eastAsia"/>
                <w:kern w:val="0"/>
                <w:sz w:val="22"/>
              </w:rPr>
              <w:t>し</w:t>
            </w:r>
            <w:r>
              <w:rPr>
                <w:rFonts w:ascii="ＭＳ 明朝" w:eastAsia="ＭＳ 明朝" w:hAnsiTheme="minorEastAsia" w:hint="eastAsia"/>
                <w:kern w:val="0"/>
                <w:sz w:val="22"/>
              </w:rPr>
              <w:t>、予算の議決</w:t>
            </w:r>
            <w:r w:rsidR="00177AD0">
              <w:rPr>
                <w:rFonts w:ascii="ＭＳ 明朝" w:eastAsia="ＭＳ 明朝" w:hAnsiTheme="minorEastAsia" w:hint="eastAsia"/>
                <w:kern w:val="0"/>
                <w:sz w:val="22"/>
              </w:rPr>
              <w:t>を</w:t>
            </w:r>
            <w:r>
              <w:rPr>
                <w:rFonts w:ascii="ＭＳ 明朝" w:eastAsia="ＭＳ 明朝" w:hAnsiTheme="minorEastAsia" w:hint="eastAsia"/>
                <w:kern w:val="0"/>
                <w:sz w:val="22"/>
              </w:rPr>
              <w:t>得られれば</w:t>
            </w:r>
            <w:r w:rsidR="00177AD0">
              <w:rPr>
                <w:rFonts w:ascii="ＭＳ 明朝" w:eastAsia="ＭＳ 明朝" w:hAnsiTheme="minorEastAsia" w:hint="eastAsia"/>
                <w:kern w:val="0"/>
                <w:sz w:val="22"/>
              </w:rPr>
              <w:t>本格的にそのような話をしていきたいと。実際、皆瀬の「楽日人」では、静岡県</w:t>
            </w:r>
            <w:r w:rsidR="00805699">
              <w:rPr>
                <w:rFonts w:ascii="ＭＳ 明朝" w:eastAsia="ＭＳ 明朝" w:hAnsiTheme="minorEastAsia" w:hint="eastAsia"/>
                <w:kern w:val="0"/>
                <w:sz w:val="22"/>
              </w:rPr>
              <w:t>長泉</w:t>
            </w:r>
            <w:r w:rsidR="00177AD0">
              <w:rPr>
                <w:rFonts w:ascii="ＭＳ 明朝" w:eastAsia="ＭＳ 明朝" w:hAnsiTheme="minorEastAsia" w:hint="eastAsia"/>
                <w:kern w:val="0"/>
                <w:sz w:val="22"/>
              </w:rPr>
              <w:t>町からスポーツ少年団を呼ぶ事業をやっていますけれども、もちろんその事業を継続していただくし、今やっていない湯沢、稲川、雄勝でもそれにならってというわけではないのですけれども、外からお客さんを連れてきて交流するような事業をぜひとも展開してもらいたいということで、予算の内示前でしたけれども</w:t>
            </w:r>
            <w:r w:rsidR="00FB7DF4">
              <w:rPr>
                <w:rFonts w:ascii="ＭＳ 明朝" w:eastAsia="ＭＳ 明朝" w:hAnsiTheme="minorEastAsia" w:hint="eastAsia"/>
                <w:kern w:val="0"/>
                <w:sz w:val="22"/>
              </w:rPr>
              <w:t>、</w:t>
            </w:r>
            <w:r w:rsidR="00177AD0">
              <w:rPr>
                <w:rFonts w:ascii="ＭＳ 明朝" w:eastAsia="ＭＳ 明朝" w:hAnsiTheme="minorEastAsia" w:hint="eastAsia"/>
                <w:kern w:val="0"/>
                <w:sz w:val="22"/>
              </w:rPr>
              <w:t>内々にはそれぞれのクラブマネージャーにお話ししております。後ほど具体的な事業についてご説明申し上げます。</w:t>
            </w:r>
          </w:p>
          <w:p w:rsidR="00177AD0" w:rsidRDefault="00177AD0" w:rsidP="00177AD0">
            <w:pPr>
              <w:autoSpaceDE w:val="0"/>
              <w:autoSpaceDN w:val="0"/>
              <w:jc w:val="left"/>
              <w:rPr>
                <w:rFonts w:ascii="ＭＳ 明朝" w:eastAsia="ＭＳ 明朝" w:hAnsiTheme="minorEastAsia"/>
                <w:kern w:val="0"/>
                <w:sz w:val="22"/>
              </w:rPr>
            </w:pPr>
          </w:p>
        </w:tc>
      </w:tr>
      <w:tr w:rsidR="00DE390A" w:rsidTr="005163C2">
        <w:tc>
          <w:tcPr>
            <w:tcW w:w="1613" w:type="dxa"/>
            <w:shd w:val="clear" w:color="auto" w:fill="auto"/>
          </w:tcPr>
          <w:p w:rsidR="00DE390A" w:rsidRDefault="00177AD0" w:rsidP="00177AD0">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阿部委員</w:t>
            </w:r>
          </w:p>
        </w:tc>
        <w:tc>
          <w:tcPr>
            <w:tcW w:w="236" w:type="dxa"/>
            <w:shd w:val="clear" w:color="auto" w:fill="auto"/>
          </w:tcPr>
          <w:p w:rsidR="00DE390A" w:rsidRDefault="00DE390A" w:rsidP="00CB4664">
            <w:pPr>
              <w:autoSpaceDE w:val="0"/>
              <w:autoSpaceDN w:val="0"/>
              <w:jc w:val="left"/>
              <w:rPr>
                <w:rFonts w:ascii="ＭＳ 明朝" w:eastAsia="ＭＳ 明朝" w:hAnsiTheme="minorEastAsia"/>
                <w:kern w:val="0"/>
                <w:sz w:val="22"/>
              </w:rPr>
            </w:pPr>
          </w:p>
        </w:tc>
        <w:tc>
          <w:tcPr>
            <w:tcW w:w="7148" w:type="dxa"/>
            <w:shd w:val="clear" w:color="auto" w:fill="auto"/>
          </w:tcPr>
          <w:p w:rsidR="00DE390A" w:rsidRDefault="00177AD0" w:rsidP="00177AD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関連してなのですが、合宿等を誘致することは非常に良いことなのですけれども、それを受け入れる受け皿や体制、そういったものが今の本市でどの程度充足されているとお考えになっていますか。</w:t>
            </w:r>
          </w:p>
          <w:p w:rsidR="00177AD0" w:rsidRPr="00177AD0" w:rsidRDefault="00177AD0" w:rsidP="00177AD0">
            <w:pPr>
              <w:autoSpaceDE w:val="0"/>
              <w:autoSpaceDN w:val="0"/>
              <w:jc w:val="left"/>
              <w:rPr>
                <w:rFonts w:ascii="ＭＳ 明朝" w:eastAsia="ＭＳ 明朝" w:hAnsiTheme="minorEastAsia"/>
                <w:kern w:val="0"/>
                <w:sz w:val="22"/>
              </w:rPr>
            </w:pPr>
          </w:p>
        </w:tc>
      </w:tr>
      <w:tr w:rsidR="00DE390A" w:rsidTr="005163C2">
        <w:tc>
          <w:tcPr>
            <w:tcW w:w="1613" w:type="dxa"/>
            <w:shd w:val="clear" w:color="auto" w:fill="auto"/>
          </w:tcPr>
          <w:p w:rsidR="00DE390A" w:rsidRDefault="0070585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70585F" w:rsidRDefault="0070585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DE390A" w:rsidRDefault="00DE390A" w:rsidP="00CB4664">
            <w:pPr>
              <w:autoSpaceDE w:val="0"/>
              <w:autoSpaceDN w:val="0"/>
              <w:jc w:val="left"/>
              <w:rPr>
                <w:rFonts w:ascii="ＭＳ 明朝" w:eastAsia="ＭＳ 明朝" w:hAnsiTheme="minorEastAsia"/>
                <w:kern w:val="0"/>
                <w:sz w:val="22"/>
              </w:rPr>
            </w:pPr>
          </w:p>
        </w:tc>
        <w:tc>
          <w:tcPr>
            <w:tcW w:w="7148" w:type="dxa"/>
            <w:shd w:val="clear" w:color="auto" w:fill="auto"/>
          </w:tcPr>
          <w:p w:rsidR="00DE390A" w:rsidRDefault="0070585F" w:rsidP="0037214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正直、同じ環境で大量に宿泊できるということは、今のところ厳しいと思います。どれくらいの規模で誘致するかということになってくると思うのですけれども、いずれ旅館の繁忙期になりますとちょっと厳しいのかなということで、開催の時期についても閑散期を見計らって、人員をたくさん集めるので宿泊費について旅館等で色々と考えていただくといった交渉等は必要になってくると思います。正直、我々としては湯沢に来たからには、街中のホテルよりは温泉等に泊まっていただきたい</w:t>
            </w:r>
            <w:r w:rsidR="0037214A">
              <w:rPr>
                <w:rFonts w:ascii="ＭＳ 明朝" w:eastAsia="ＭＳ 明朝" w:hAnsiTheme="minorEastAsia" w:hint="eastAsia"/>
                <w:kern w:val="0"/>
                <w:sz w:val="22"/>
              </w:rPr>
              <w:t>と考えておりますが、</w:t>
            </w:r>
            <w:r>
              <w:rPr>
                <w:rFonts w:ascii="ＭＳ 明朝" w:eastAsia="ＭＳ 明朝" w:hAnsiTheme="minorEastAsia" w:hint="eastAsia"/>
                <w:kern w:val="0"/>
                <w:sz w:val="22"/>
              </w:rPr>
              <w:t>必ずしも受入態勢で言えば、大量な人員を受け入れる体制</w:t>
            </w:r>
            <w:r w:rsidR="0037214A">
              <w:rPr>
                <w:rFonts w:ascii="ＭＳ 明朝" w:eastAsia="ＭＳ 明朝" w:hAnsiTheme="minorEastAsia" w:hint="eastAsia"/>
                <w:kern w:val="0"/>
                <w:sz w:val="22"/>
              </w:rPr>
              <w:t>ができているとは</w:t>
            </w:r>
            <w:r>
              <w:rPr>
                <w:rFonts w:ascii="ＭＳ 明朝" w:eastAsia="ＭＳ 明朝" w:hAnsiTheme="minorEastAsia" w:hint="eastAsia"/>
                <w:kern w:val="0"/>
                <w:sz w:val="22"/>
              </w:rPr>
              <w:t>言えない</w:t>
            </w:r>
            <w:r w:rsidR="0037214A">
              <w:rPr>
                <w:rFonts w:ascii="ＭＳ 明朝" w:eastAsia="ＭＳ 明朝" w:hAnsiTheme="minorEastAsia" w:hint="eastAsia"/>
                <w:kern w:val="0"/>
                <w:sz w:val="22"/>
              </w:rPr>
              <w:t>と思います。ただ、それをどのように工夫して宿泊させる</w:t>
            </w:r>
            <w:r w:rsidR="00FB7DF4">
              <w:rPr>
                <w:rFonts w:ascii="ＭＳ 明朝" w:eastAsia="ＭＳ 明朝" w:hAnsiTheme="minorEastAsia" w:hint="eastAsia"/>
                <w:kern w:val="0"/>
                <w:sz w:val="22"/>
              </w:rPr>
              <w:t>の</w:t>
            </w:r>
            <w:r w:rsidR="0037214A">
              <w:rPr>
                <w:rFonts w:ascii="ＭＳ 明朝" w:eastAsia="ＭＳ 明朝" w:hAnsiTheme="minorEastAsia" w:hint="eastAsia"/>
                <w:kern w:val="0"/>
                <w:sz w:val="22"/>
              </w:rPr>
              <w:t>か、あるいは旅館ではない施設に宿泊させることも考えなくてはならない</w:t>
            </w:r>
            <w:r w:rsidR="00FB7DF4">
              <w:rPr>
                <w:rFonts w:ascii="ＭＳ 明朝" w:eastAsia="ＭＳ 明朝" w:hAnsiTheme="minorEastAsia" w:hint="eastAsia"/>
                <w:kern w:val="0"/>
                <w:sz w:val="22"/>
              </w:rPr>
              <w:t>の</w:t>
            </w:r>
            <w:r w:rsidR="0037214A">
              <w:rPr>
                <w:rFonts w:ascii="ＭＳ 明朝" w:eastAsia="ＭＳ 明朝" w:hAnsiTheme="minorEastAsia" w:hint="eastAsia"/>
                <w:kern w:val="0"/>
                <w:sz w:val="22"/>
              </w:rPr>
              <w:t>か</w:t>
            </w:r>
            <w:r w:rsidR="00FB7DF4">
              <w:rPr>
                <w:rFonts w:ascii="ＭＳ 明朝" w:eastAsia="ＭＳ 明朝" w:hAnsiTheme="minorEastAsia" w:hint="eastAsia"/>
                <w:kern w:val="0"/>
                <w:sz w:val="22"/>
              </w:rPr>
              <w:t>、そこは</w:t>
            </w:r>
            <w:r w:rsidR="0037214A">
              <w:rPr>
                <w:rFonts w:ascii="ＭＳ 明朝" w:eastAsia="ＭＳ 明朝" w:hAnsiTheme="minorEastAsia" w:hint="eastAsia"/>
                <w:kern w:val="0"/>
                <w:sz w:val="22"/>
              </w:rPr>
              <w:t>今後の課題になってくるのではないかと思っています。</w:t>
            </w:r>
          </w:p>
          <w:p w:rsidR="0037214A" w:rsidRPr="0037214A" w:rsidRDefault="0037214A" w:rsidP="0037214A">
            <w:pPr>
              <w:autoSpaceDE w:val="0"/>
              <w:autoSpaceDN w:val="0"/>
              <w:jc w:val="left"/>
              <w:rPr>
                <w:rFonts w:ascii="ＭＳ 明朝" w:eastAsia="ＭＳ 明朝" w:hAnsiTheme="minorEastAsia"/>
                <w:kern w:val="0"/>
                <w:sz w:val="22"/>
              </w:rPr>
            </w:pPr>
          </w:p>
        </w:tc>
      </w:tr>
      <w:tr w:rsidR="00DE390A" w:rsidTr="005163C2">
        <w:tc>
          <w:tcPr>
            <w:tcW w:w="1613" w:type="dxa"/>
            <w:shd w:val="clear" w:color="auto" w:fill="auto"/>
          </w:tcPr>
          <w:p w:rsidR="00DE390A" w:rsidRDefault="0037214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DE390A" w:rsidRDefault="00DE390A" w:rsidP="00CB4664">
            <w:pPr>
              <w:autoSpaceDE w:val="0"/>
              <w:autoSpaceDN w:val="0"/>
              <w:jc w:val="left"/>
              <w:rPr>
                <w:rFonts w:ascii="ＭＳ 明朝" w:eastAsia="ＭＳ 明朝" w:hAnsiTheme="minorEastAsia"/>
                <w:kern w:val="0"/>
                <w:sz w:val="22"/>
              </w:rPr>
            </w:pPr>
          </w:p>
        </w:tc>
        <w:tc>
          <w:tcPr>
            <w:tcW w:w="7148" w:type="dxa"/>
            <w:shd w:val="clear" w:color="auto" w:fill="auto"/>
          </w:tcPr>
          <w:p w:rsidR="00DE390A" w:rsidRDefault="0037214A"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よろしいですか。</w:t>
            </w:r>
          </w:p>
          <w:p w:rsidR="0037214A" w:rsidRDefault="0037214A" w:rsidP="00416695">
            <w:pPr>
              <w:autoSpaceDE w:val="0"/>
              <w:autoSpaceDN w:val="0"/>
              <w:jc w:val="left"/>
              <w:rPr>
                <w:rFonts w:ascii="ＭＳ 明朝" w:eastAsia="ＭＳ 明朝" w:hAnsiTheme="minorEastAsia"/>
                <w:kern w:val="0"/>
                <w:sz w:val="22"/>
              </w:rPr>
            </w:pPr>
          </w:p>
        </w:tc>
      </w:tr>
      <w:tr w:rsidR="0037214A" w:rsidTr="005163C2">
        <w:tc>
          <w:tcPr>
            <w:tcW w:w="1613" w:type="dxa"/>
            <w:shd w:val="clear" w:color="auto" w:fill="auto"/>
          </w:tcPr>
          <w:p w:rsidR="0037214A" w:rsidRDefault="0037214A"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37214A"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w:t>
            </w:r>
            <w:r w:rsidR="00C45C1E">
              <w:rPr>
                <w:rFonts w:ascii="ＭＳ 明朝" w:eastAsia="ＭＳ 明朝" w:hAnsiTheme="minorEastAsia" w:hint="eastAsia"/>
                <w:kern w:val="0"/>
                <w:sz w:val="22"/>
              </w:rPr>
              <w:t>異議なし</w:t>
            </w:r>
            <w:r>
              <w:rPr>
                <w:rFonts w:ascii="ＭＳ 明朝" w:eastAsia="ＭＳ 明朝" w:hAnsiTheme="minorEastAsia" w:hint="eastAsia"/>
                <w:kern w:val="0"/>
                <w:sz w:val="22"/>
              </w:rPr>
              <w:t>の声&gt;　－</w:t>
            </w:r>
          </w:p>
          <w:p w:rsidR="0037214A" w:rsidRDefault="0037214A" w:rsidP="00416695">
            <w:pPr>
              <w:autoSpaceDE w:val="0"/>
              <w:autoSpaceDN w:val="0"/>
              <w:jc w:val="left"/>
              <w:rPr>
                <w:rFonts w:ascii="ＭＳ 明朝" w:eastAsia="ＭＳ 明朝" w:hAnsiTheme="minorEastAsia"/>
                <w:kern w:val="0"/>
                <w:sz w:val="22"/>
              </w:rPr>
            </w:pPr>
          </w:p>
        </w:tc>
      </w:tr>
      <w:tr w:rsidR="0037214A" w:rsidTr="005163C2">
        <w:tc>
          <w:tcPr>
            <w:tcW w:w="1613" w:type="dxa"/>
            <w:shd w:val="clear" w:color="auto" w:fill="auto"/>
          </w:tcPr>
          <w:p w:rsidR="0037214A" w:rsidRDefault="0037214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37214A"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以上で、教育行政方針につきましての質疑は終了といたします。</w:t>
            </w:r>
          </w:p>
          <w:p w:rsidR="0037214A" w:rsidRDefault="0037214A" w:rsidP="0037214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それでは、議案第６号　湯沢市学校給食費に関する条例施行規則の制定についてお願いします。</w:t>
            </w:r>
          </w:p>
          <w:p w:rsidR="0037214A" w:rsidRDefault="0037214A" w:rsidP="0037214A">
            <w:pPr>
              <w:autoSpaceDE w:val="0"/>
              <w:autoSpaceDN w:val="0"/>
              <w:jc w:val="left"/>
              <w:rPr>
                <w:rFonts w:ascii="ＭＳ 明朝" w:eastAsia="ＭＳ 明朝" w:hAnsiTheme="minorEastAsia"/>
                <w:kern w:val="0"/>
                <w:sz w:val="22"/>
              </w:rPr>
            </w:pPr>
          </w:p>
        </w:tc>
      </w:tr>
      <w:tr w:rsidR="0037214A" w:rsidTr="005163C2">
        <w:tc>
          <w:tcPr>
            <w:tcW w:w="1613" w:type="dxa"/>
            <w:shd w:val="clear" w:color="auto" w:fill="auto"/>
          </w:tcPr>
          <w:p w:rsidR="0037214A" w:rsidRDefault="0040383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40383E" w:rsidRDefault="0040383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40383E" w:rsidP="00DE5CD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DE5CDD">
              <w:rPr>
                <w:rFonts w:ascii="ＭＳ 明朝" w:eastAsia="ＭＳ 明朝" w:hAnsiTheme="minorEastAsia" w:hint="eastAsia"/>
                <w:kern w:val="0"/>
                <w:sz w:val="22"/>
              </w:rPr>
              <w:t xml:space="preserve">提案申し上げます。議案第６号　</w:t>
            </w:r>
            <w:r w:rsidR="00DE5CDD" w:rsidRPr="00DE5CDD">
              <w:rPr>
                <w:rFonts w:ascii="ＭＳ 明朝" w:eastAsia="ＭＳ 明朝" w:hAnsiTheme="minorEastAsia" w:hint="eastAsia"/>
                <w:kern w:val="0"/>
                <w:sz w:val="22"/>
              </w:rPr>
              <w:t>湯沢市学校給食費に関する条例施行規則</w:t>
            </w:r>
            <w:r w:rsidR="00DE5CDD">
              <w:rPr>
                <w:rFonts w:ascii="ＭＳ 明朝" w:eastAsia="ＭＳ 明朝" w:hAnsiTheme="minorEastAsia" w:hint="eastAsia"/>
                <w:kern w:val="0"/>
                <w:sz w:val="22"/>
              </w:rPr>
              <w:t>の制定についてでございます。</w:t>
            </w:r>
          </w:p>
          <w:p w:rsidR="00DE5CDD" w:rsidRDefault="00DE5CDD" w:rsidP="00DE5CD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理由につきましては、学校給食費に関する条例の施行に関し、必要な事項を定めるためでございます。</w:t>
            </w:r>
          </w:p>
          <w:p w:rsidR="00DE5CDD" w:rsidRDefault="00DE5CDD" w:rsidP="00983012">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別冊の規則の案をご覧いただきたいと思います。各条項を記しておりますけれども、第４条から学校給食費の徴収関係を定めてございます。この</w:t>
            </w:r>
            <w:r>
              <w:rPr>
                <w:rFonts w:ascii="ＭＳ 明朝" w:eastAsia="ＭＳ 明朝" w:hAnsiTheme="minorEastAsia" w:hint="eastAsia"/>
                <w:kern w:val="0"/>
                <w:sz w:val="22"/>
              </w:rPr>
              <w:lastRenderedPageBreak/>
              <w:t>中で第６条でございます。「条例第４条で定める額は、別表の区分に対応する</w:t>
            </w:r>
            <w:r w:rsidRPr="00DE5CDD">
              <w:rPr>
                <w:rFonts w:ascii="ＭＳ 明朝" w:eastAsia="ＭＳ 明朝" w:hAnsiTheme="minorEastAsia" w:hint="eastAsia"/>
                <w:kern w:val="0"/>
                <w:sz w:val="22"/>
              </w:rPr>
              <w:t>１食当たりの額に学校給食の年間実施回数を乗じて得た額とする。</w:t>
            </w:r>
            <w:r>
              <w:rPr>
                <w:rFonts w:ascii="ＭＳ 明朝" w:eastAsia="ＭＳ 明朝" w:hAnsiTheme="minorEastAsia" w:hint="eastAsia"/>
                <w:kern w:val="0"/>
                <w:sz w:val="22"/>
              </w:rPr>
              <w:t>」で、別表が</w:t>
            </w:r>
            <w:r w:rsidR="00B23E7A">
              <w:rPr>
                <w:rFonts w:ascii="ＭＳ 明朝" w:eastAsia="ＭＳ 明朝" w:hAnsiTheme="minorEastAsia" w:hint="eastAsia"/>
                <w:kern w:val="0"/>
                <w:sz w:val="22"/>
              </w:rPr>
              <w:t>４ページにございます。小学校の学校給食の提供を受ける者</w:t>
            </w:r>
            <w:r w:rsidR="00983012">
              <w:rPr>
                <w:rFonts w:ascii="ＭＳ 明朝" w:eastAsia="ＭＳ 明朝" w:hAnsiTheme="minorEastAsia" w:hint="eastAsia"/>
                <w:kern w:val="0"/>
                <w:sz w:val="22"/>
              </w:rPr>
              <w:t>につきましては一食当たり250円、中学校につきましては290円でございます。年間の実施回数につきましては、来年度は180食をベースに考えているところでございます。</w:t>
            </w:r>
          </w:p>
          <w:p w:rsidR="00983012" w:rsidRDefault="00983012" w:rsidP="00183F00">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２ページ目</w:t>
            </w:r>
            <w:r w:rsidR="00FB7DF4">
              <w:rPr>
                <w:rFonts w:ascii="ＭＳ 明朝" w:eastAsia="ＭＳ 明朝" w:hAnsiTheme="minorEastAsia" w:hint="eastAsia"/>
                <w:kern w:val="0"/>
                <w:sz w:val="22"/>
              </w:rPr>
              <w:t>の</w:t>
            </w:r>
            <w:r>
              <w:rPr>
                <w:rFonts w:ascii="ＭＳ 明朝" w:eastAsia="ＭＳ 明朝" w:hAnsiTheme="minorEastAsia" w:hint="eastAsia"/>
                <w:kern w:val="0"/>
                <w:sz w:val="22"/>
              </w:rPr>
              <w:t>第８条であります。納入を受ける納期でございますけれども、毎月25日を予定しております。「５月から３月までのうち、２月を除いた毎月25日」となっていますけれども、第８条第４項で今言った食数を９で除すということで、５月から１月を通常の納期とする形で180食を９で割って</w:t>
            </w:r>
            <w:r w:rsidR="00183F00">
              <w:rPr>
                <w:rFonts w:ascii="ＭＳ 明朝" w:eastAsia="ＭＳ 明朝" w:hAnsiTheme="minorEastAsia" w:hint="eastAsia"/>
                <w:kern w:val="0"/>
                <w:sz w:val="22"/>
              </w:rPr>
              <w:t>月</w:t>
            </w:r>
            <w:r>
              <w:rPr>
                <w:rFonts w:ascii="ＭＳ 明朝" w:eastAsia="ＭＳ 明朝" w:hAnsiTheme="minorEastAsia" w:hint="eastAsia"/>
                <w:kern w:val="0"/>
                <w:sz w:val="22"/>
              </w:rPr>
              <w:t>20食ですので、それを納入いただくことで考えております。小学校につきましては月額5,000円、中学校につきましては月額5,800円でございます。２月を精算月</w:t>
            </w:r>
            <w:r w:rsidR="00183F00">
              <w:rPr>
                <w:rFonts w:ascii="ＭＳ 明朝" w:eastAsia="ＭＳ 明朝" w:hAnsiTheme="minorEastAsia" w:hint="eastAsia"/>
                <w:kern w:val="0"/>
                <w:sz w:val="22"/>
              </w:rPr>
              <w:t>に</w:t>
            </w:r>
            <w:r>
              <w:rPr>
                <w:rFonts w:ascii="ＭＳ 明朝" w:eastAsia="ＭＳ 明朝" w:hAnsiTheme="minorEastAsia" w:hint="eastAsia"/>
                <w:kern w:val="0"/>
                <w:sz w:val="22"/>
              </w:rPr>
              <w:t>し</w:t>
            </w:r>
            <w:r w:rsidR="00183F00">
              <w:rPr>
                <w:rFonts w:ascii="ＭＳ 明朝" w:eastAsia="ＭＳ 明朝" w:hAnsiTheme="minorEastAsia" w:hint="eastAsia"/>
                <w:kern w:val="0"/>
                <w:sz w:val="22"/>
              </w:rPr>
              <w:t>たいということで、給食費を算定し直しまして、３月に精算するための納付書を差し上げて納付いただくということで、これも現状と同じやり方です。それが、３ページになりますけれども、第11条に「３月に徴収する</w:t>
            </w:r>
            <w:r w:rsidR="00FD78B9">
              <w:rPr>
                <w:rFonts w:ascii="ＭＳ 明朝" w:eastAsia="ＭＳ 明朝" w:hAnsiTheme="minorEastAsia" w:hint="eastAsia"/>
                <w:kern w:val="0"/>
                <w:sz w:val="22"/>
              </w:rPr>
              <w:t>学校給食費において精算を行うものとする。」と規定しているところでございます。</w:t>
            </w:r>
          </w:p>
          <w:p w:rsidR="00FD78B9" w:rsidRDefault="00FD78B9" w:rsidP="00183F00">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５ページ以降につきましては、申請や届出の様式等を記しておりますのでご確認いただければと思います。以上でございます。</w:t>
            </w:r>
          </w:p>
          <w:p w:rsidR="00183F00" w:rsidRPr="00DE5CDD" w:rsidRDefault="00183F00" w:rsidP="00183F00">
            <w:pPr>
              <w:autoSpaceDE w:val="0"/>
              <w:autoSpaceDN w:val="0"/>
              <w:ind w:firstLineChars="100" w:firstLine="210"/>
              <w:jc w:val="left"/>
              <w:rPr>
                <w:rFonts w:ascii="ＭＳ 明朝" w:eastAsia="ＭＳ 明朝" w:hAnsiTheme="minorEastAsia"/>
                <w:kern w:val="0"/>
                <w:sz w:val="22"/>
              </w:rPr>
            </w:pPr>
          </w:p>
        </w:tc>
      </w:tr>
      <w:tr w:rsidR="0037214A" w:rsidTr="005163C2">
        <w:tc>
          <w:tcPr>
            <w:tcW w:w="1613" w:type="dxa"/>
            <w:shd w:val="clear" w:color="auto" w:fill="auto"/>
          </w:tcPr>
          <w:p w:rsidR="0037214A" w:rsidRDefault="00C5395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C5395F"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ありがとうございました。</w:t>
            </w:r>
          </w:p>
          <w:p w:rsidR="00C5395F" w:rsidRDefault="00C5395F"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それでは、学校給食費につきましての今の内容につきまして、質問、意見等ありましたらお願いします。</w:t>
            </w:r>
          </w:p>
          <w:p w:rsidR="00C5395F" w:rsidRPr="00C5395F" w:rsidRDefault="00C5395F" w:rsidP="00416695">
            <w:pPr>
              <w:autoSpaceDE w:val="0"/>
              <w:autoSpaceDN w:val="0"/>
              <w:jc w:val="left"/>
              <w:rPr>
                <w:rFonts w:ascii="ＭＳ 明朝" w:eastAsia="ＭＳ 明朝" w:hAnsiTheme="minorEastAsia"/>
                <w:kern w:val="0"/>
                <w:sz w:val="22"/>
              </w:rPr>
            </w:pPr>
          </w:p>
        </w:tc>
      </w:tr>
      <w:tr w:rsidR="0037214A" w:rsidTr="005163C2">
        <w:tc>
          <w:tcPr>
            <w:tcW w:w="1613" w:type="dxa"/>
            <w:shd w:val="clear" w:color="auto" w:fill="auto"/>
          </w:tcPr>
          <w:p w:rsidR="0037214A" w:rsidRDefault="00C5395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阿部委員</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C5395F"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二点お伺いします。</w:t>
            </w:r>
          </w:p>
          <w:p w:rsidR="00C5395F" w:rsidRDefault="00C5395F" w:rsidP="00C5395F">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第４条の給食費の徴収のところで、送付した納付通知書で納付する機関が具体的にどこかということと、第５条の徴収の特例のところなのですが、ここを読むと申請により口座振替となっています。申請の様式は細則とかに出てくるものですか。</w:t>
            </w:r>
          </w:p>
          <w:p w:rsidR="00C5395F" w:rsidRPr="00C5395F" w:rsidRDefault="00C5395F" w:rsidP="00C5395F">
            <w:pPr>
              <w:autoSpaceDE w:val="0"/>
              <w:autoSpaceDN w:val="0"/>
              <w:jc w:val="left"/>
              <w:rPr>
                <w:rFonts w:ascii="ＭＳ 明朝" w:eastAsia="ＭＳ 明朝" w:hAnsiTheme="minorEastAsia"/>
                <w:kern w:val="0"/>
                <w:sz w:val="22"/>
              </w:rPr>
            </w:pPr>
          </w:p>
        </w:tc>
      </w:tr>
      <w:tr w:rsidR="0037214A" w:rsidTr="005163C2">
        <w:tc>
          <w:tcPr>
            <w:tcW w:w="1613" w:type="dxa"/>
            <w:shd w:val="clear" w:color="auto" w:fill="auto"/>
          </w:tcPr>
          <w:p w:rsidR="0037214A" w:rsidRDefault="00C5395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C5395F" w:rsidRDefault="00C5395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C5395F" w:rsidP="00C601F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まず納入の場所でございます。公金になりますので指定金融機関、収納代理機関等各金融機関で納付が可能でございますが、基本的に口座振替</w:t>
            </w:r>
            <w:r w:rsidR="00C601F5">
              <w:rPr>
                <w:rFonts w:ascii="ＭＳ 明朝" w:eastAsia="ＭＳ 明朝" w:hAnsiTheme="minorEastAsia" w:hint="eastAsia"/>
                <w:kern w:val="0"/>
                <w:sz w:val="22"/>
              </w:rPr>
              <w:t>をお願いしたいと思っております。今現在、各学校で子どもさんたちにお渡しして、口座振替依頼書を記入していただいて金融機関に提出してもらって、期限の日に毎月引落しする形に考えているところでございます。</w:t>
            </w:r>
            <w:r w:rsidR="002D2638">
              <w:rPr>
                <w:rFonts w:ascii="ＭＳ 明朝" w:eastAsia="ＭＳ 明朝" w:hAnsiTheme="minorEastAsia" w:hint="eastAsia"/>
                <w:kern w:val="0"/>
                <w:sz w:val="22"/>
              </w:rPr>
              <w:t>以上です。</w:t>
            </w:r>
          </w:p>
          <w:p w:rsidR="00C601F5" w:rsidRPr="00C601F5" w:rsidRDefault="00C601F5" w:rsidP="00C601F5">
            <w:pPr>
              <w:autoSpaceDE w:val="0"/>
              <w:autoSpaceDN w:val="0"/>
              <w:jc w:val="left"/>
              <w:rPr>
                <w:rFonts w:ascii="ＭＳ 明朝" w:eastAsia="ＭＳ 明朝" w:hAnsiTheme="minorEastAsia"/>
                <w:kern w:val="0"/>
                <w:sz w:val="22"/>
              </w:rPr>
            </w:pPr>
          </w:p>
        </w:tc>
      </w:tr>
      <w:tr w:rsidR="0037214A" w:rsidTr="005163C2">
        <w:tc>
          <w:tcPr>
            <w:tcW w:w="1613" w:type="dxa"/>
            <w:shd w:val="clear" w:color="auto" w:fill="auto"/>
          </w:tcPr>
          <w:p w:rsidR="0037214A" w:rsidRDefault="002D263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2D2638"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2D2638" w:rsidRPr="002D2638" w:rsidRDefault="002D2638" w:rsidP="00416695">
            <w:pPr>
              <w:autoSpaceDE w:val="0"/>
              <w:autoSpaceDN w:val="0"/>
              <w:jc w:val="left"/>
              <w:rPr>
                <w:rFonts w:ascii="ＭＳ 明朝" w:eastAsia="ＭＳ 明朝" w:hAnsiTheme="minorEastAsia"/>
                <w:kern w:val="0"/>
                <w:sz w:val="22"/>
              </w:rPr>
            </w:pPr>
          </w:p>
        </w:tc>
      </w:tr>
      <w:tr w:rsidR="0037214A" w:rsidTr="005163C2">
        <w:tc>
          <w:tcPr>
            <w:tcW w:w="1613" w:type="dxa"/>
            <w:shd w:val="clear" w:color="auto" w:fill="auto"/>
          </w:tcPr>
          <w:p w:rsidR="0037214A" w:rsidRDefault="002D263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224FDA" w:rsidRPr="002D2638" w:rsidRDefault="002D2638" w:rsidP="00224FD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第10条のところで、納付期限まで給食費を納付しないときには、遅延損害金を徴収するとあるのですけれども、これは今回初めてでしょうか。今まではなかったですよね。納付書になるからこうなるのですか。</w:t>
            </w:r>
          </w:p>
        </w:tc>
      </w:tr>
      <w:tr w:rsidR="0037214A" w:rsidTr="005163C2">
        <w:tc>
          <w:tcPr>
            <w:tcW w:w="1613" w:type="dxa"/>
            <w:shd w:val="clear" w:color="auto" w:fill="auto"/>
          </w:tcPr>
          <w:p w:rsidR="0037214A" w:rsidRDefault="002D263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福土</w:t>
            </w:r>
          </w:p>
          <w:p w:rsidR="002D2638" w:rsidRDefault="002D263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2D2638"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公金である関係で、遅延があった場合は原則としていただかなければならないと考えております。</w:t>
            </w:r>
            <w:r w:rsidR="00967A1A">
              <w:rPr>
                <w:rFonts w:ascii="ＭＳ 明朝" w:eastAsia="ＭＳ 明朝" w:hAnsiTheme="minorEastAsia" w:hint="eastAsia"/>
                <w:kern w:val="0"/>
                <w:sz w:val="22"/>
              </w:rPr>
              <w:t>ただ、税の関係ももちろんそうですけれども、事情によって色々なケースがありますので、基本はそうですけれども、その都度適切な配慮をしていきたいと考えております。</w:t>
            </w:r>
          </w:p>
          <w:p w:rsidR="00967A1A" w:rsidRPr="00967A1A" w:rsidRDefault="00967A1A" w:rsidP="00967A1A">
            <w:pPr>
              <w:autoSpaceDE w:val="0"/>
              <w:autoSpaceDN w:val="0"/>
              <w:jc w:val="left"/>
              <w:rPr>
                <w:rFonts w:ascii="ＭＳ 明朝" w:eastAsia="ＭＳ 明朝" w:hAnsiTheme="minorEastAsia"/>
                <w:kern w:val="0"/>
                <w:sz w:val="22"/>
              </w:rPr>
            </w:pPr>
          </w:p>
        </w:tc>
      </w:tr>
      <w:tr w:rsidR="0037214A" w:rsidTr="005163C2">
        <w:tc>
          <w:tcPr>
            <w:tcW w:w="1613" w:type="dxa"/>
            <w:shd w:val="clear" w:color="auto" w:fill="auto"/>
          </w:tcPr>
          <w:p w:rsidR="0037214A" w:rsidRDefault="00967A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967A1A"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私も適切に配慮してもらったほうが良い気がします。</w:t>
            </w:r>
          </w:p>
          <w:p w:rsidR="00967A1A" w:rsidRPr="00967A1A" w:rsidRDefault="00967A1A"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967A1A" w:rsidRDefault="00967A1A" w:rsidP="00967A1A">
            <w:pPr>
              <w:autoSpaceDE w:val="0"/>
              <w:autoSpaceDN w:val="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967A1A"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967A1A" w:rsidRDefault="00967A1A"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&lt;発言なし&gt;　－</w:t>
            </w:r>
          </w:p>
          <w:p w:rsidR="00967A1A" w:rsidRDefault="00967A1A" w:rsidP="00967A1A">
            <w:pPr>
              <w:autoSpaceDE w:val="0"/>
              <w:autoSpaceDN w:val="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967A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967A1A" w:rsidRDefault="00967A1A"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よろしいですか。</w:t>
            </w:r>
          </w:p>
          <w:p w:rsidR="00967A1A" w:rsidRDefault="00967A1A" w:rsidP="00967A1A">
            <w:pPr>
              <w:autoSpaceDE w:val="0"/>
              <w:autoSpaceDN w:val="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967A1A"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967A1A" w:rsidRDefault="00967A1A"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w:t>
            </w:r>
            <w:r w:rsidR="00C45C1E">
              <w:rPr>
                <w:rFonts w:ascii="ＭＳ 明朝" w:eastAsia="ＭＳ 明朝" w:hAnsiTheme="minorEastAsia" w:hint="eastAsia"/>
                <w:kern w:val="0"/>
                <w:sz w:val="22"/>
              </w:rPr>
              <w:t>異議なし</w:t>
            </w:r>
            <w:r>
              <w:rPr>
                <w:rFonts w:ascii="ＭＳ 明朝" w:eastAsia="ＭＳ 明朝" w:hAnsiTheme="minorEastAsia" w:hint="eastAsia"/>
                <w:kern w:val="0"/>
                <w:sz w:val="22"/>
              </w:rPr>
              <w:t>の声&gt;　－</w:t>
            </w:r>
          </w:p>
          <w:p w:rsidR="00967A1A" w:rsidRPr="00967A1A" w:rsidRDefault="00967A1A" w:rsidP="00967A1A">
            <w:pPr>
              <w:autoSpaceDE w:val="0"/>
              <w:autoSpaceDN w:val="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967A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967A1A" w:rsidRDefault="00967A1A"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それでは、今の施行規則につきまして承認といたします。</w:t>
            </w:r>
          </w:p>
          <w:p w:rsidR="00967A1A" w:rsidRDefault="00967A1A"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続きまして、議案第７号　</w:t>
            </w:r>
            <w:r w:rsidRPr="00967A1A">
              <w:rPr>
                <w:rFonts w:ascii="ＭＳ 明朝" w:eastAsia="ＭＳ 明朝" w:hAnsiTheme="minorEastAsia" w:hint="eastAsia"/>
                <w:kern w:val="0"/>
                <w:sz w:val="22"/>
              </w:rPr>
              <w:t>湯沢市河川敷運動広場管理運営規則等の一部を改正する等の規則の制定について</w:t>
            </w:r>
            <w:r>
              <w:rPr>
                <w:rFonts w:ascii="ＭＳ 明朝" w:eastAsia="ＭＳ 明朝" w:hAnsiTheme="minorEastAsia" w:hint="eastAsia"/>
                <w:kern w:val="0"/>
                <w:sz w:val="22"/>
              </w:rPr>
              <w:t>お願いします。</w:t>
            </w:r>
          </w:p>
          <w:p w:rsidR="00967A1A" w:rsidRPr="00967A1A" w:rsidRDefault="00967A1A" w:rsidP="00967A1A">
            <w:pPr>
              <w:autoSpaceDE w:val="0"/>
              <w:autoSpaceDN w:val="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967A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967A1A" w:rsidRDefault="00967A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967A1A" w:rsidRDefault="00967A1A"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私から、</w:t>
            </w:r>
            <w:r w:rsidRPr="00967A1A">
              <w:rPr>
                <w:rFonts w:ascii="ＭＳ 明朝" w:eastAsia="ＭＳ 明朝" w:hAnsiTheme="minorEastAsia" w:hint="eastAsia"/>
                <w:kern w:val="0"/>
                <w:sz w:val="22"/>
              </w:rPr>
              <w:t>湯沢市河川敷運動広場管理運営規則等の一部を改正する等の規則の制定について</w:t>
            </w:r>
            <w:r>
              <w:rPr>
                <w:rFonts w:ascii="ＭＳ 明朝" w:eastAsia="ＭＳ 明朝" w:hAnsiTheme="minorEastAsia" w:hint="eastAsia"/>
                <w:kern w:val="0"/>
                <w:sz w:val="22"/>
              </w:rPr>
              <w:t>ご説明申し上げます。</w:t>
            </w:r>
          </w:p>
          <w:p w:rsidR="00590216" w:rsidRDefault="00967A1A" w:rsidP="0059021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590216">
              <w:rPr>
                <w:rFonts w:ascii="ＭＳ 明朝" w:eastAsia="ＭＳ 明朝" w:hAnsiTheme="minorEastAsia" w:hint="eastAsia"/>
                <w:kern w:val="0"/>
                <w:sz w:val="22"/>
              </w:rPr>
              <w:t>まず</w:t>
            </w:r>
            <w:r>
              <w:rPr>
                <w:rFonts w:ascii="ＭＳ 明朝" w:eastAsia="ＭＳ 明朝" w:hAnsiTheme="minorEastAsia" w:hint="eastAsia"/>
                <w:kern w:val="0"/>
                <w:sz w:val="22"/>
              </w:rPr>
              <w:t>制定理由でございますが、</w:t>
            </w:r>
            <w:r w:rsidRPr="00967A1A">
              <w:rPr>
                <w:rFonts w:ascii="ＭＳ 明朝" w:eastAsia="ＭＳ 明朝" w:hAnsiTheme="minorEastAsia" w:hint="eastAsia"/>
                <w:kern w:val="0"/>
                <w:sz w:val="22"/>
              </w:rPr>
              <w:t>湯沢市スポーツ施設整備基本計画及び実施計画に基づく施設再編を行うため</w:t>
            </w:r>
            <w:r w:rsidR="00590216">
              <w:rPr>
                <w:rFonts w:ascii="ＭＳ 明朝" w:eastAsia="ＭＳ 明朝" w:hAnsiTheme="minorEastAsia" w:hint="eastAsia"/>
                <w:kern w:val="0"/>
                <w:sz w:val="22"/>
              </w:rPr>
              <w:t>に</w:t>
            </w:r>
            <w:r w:rsidRPr="00967A1A">
              <w:rPr>
                <w:rFonts w:ascii="ＭＳ 明朝" w:eastAsia="ＭＳ 明朝" w:hAnsiTheme="minorEastAsia" w:hint="eastAsia"/>
                <w:kern w:val="0"/>
                <w:sz w:val="22"/>
              </w:rPr>
              <w:t>、関係規則を整備するもの</w:t>
            </w:r>
            <w:r>
              <w:rPr>
                <w:rFonts w:ascii="ＭＳ 明朝" w:eastAsia="ＭＳ 明朝" w:hAnsiTheme="minorEastAsia" w:hint="eastAsia"/>
                <w:kern w:val="0"/>
                <w:sz w:val="22"/>
              </w:rPr>
              <w:t>であります。この規則を制定することによりまして、</w:t>
            </w:r>
            <w:r w:rsidR="00590216">
              <w:rPr>
                <w:rFonts w:ascii="ＭＳ 明朝" w:eastAsia="ＭＳ 明朝" w:hAnsiTheme="minorEastAsia" w:hint="eastAsia"/>
                <w:kern w:val="0"/>
                <w:sz w:val="22"/>
              </w:rPr>
              <w:t>スポーツ施設整備実施計画に沿って関係する規則を個々に改正するのではなくて、この規則によって全体を網羅して改正するものであります。</w:t>
            </w:r>
          </w:p>
          <w:p w:rsidR="00967A1A" w:rsidRDefault="00590216" w:rsidP="0084116A">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別添の資料をご覧いただきたいと思います。まず１ページでございます。第１条では、河川敷運動公園角間グラウンドを廃止することに伴う様式の整備と施設管理の実情に合わせた</w:t>
            </w:r>
            <w:r w:rsidR="00663C17">
              <w:rPr>
                <w:rFonts w:ascii="ＭＳ 明朝" w:eastAsia="ＭＳ 明朝" w:hAnsiTheme="minorEastAsia" w:hint="eastAsia"/>
                <w:kern w:val="0"/>
                <w:sz w:val="22"/>
              </w:rPr>
              <w:t>条文の整備等を行うものです。</w:t>
            </w:r>
            <w:r w:rsidR="00BC2380">
              <w:rPr>
                <w:rFonts w:ascii="ＭＳ 明朝" w:eastAsia="ＭＳ 明朝" w:hAnsiTheme="minorEastAsia" w:hint="eastAsia"/>
                <w:kern w:val="0"/>
                <w:sz w:val="22"/>
              </w:rPr>
              <w:t>「第２条及び第３条を削る。」と</w:t>
            </w:r>
            <w:r w:rsidR="003A5E1A">
              <w:rPr>
                <w:rFonts w:ascii="ＭＳ 明朝" w:eastAsia="ＭＳ 明朝" w:hAnsiTheme="minorEastAsia" w:hint="eastAsia"/>
                <w:kern w:val="0"/>
                <w:sz w:val="22"/>
              </w:rPr>
              <w:t>あ</w:t>
            </w:r>
            <w:r w:rsidR="00BC2380">
              <w:rPr>
                <w:rFonts w:ascii="ＭＳ 明朝" w:eastAsia="ＭＳ 明朝" w:hAnsiTheme="minorEastAsia" w:hint="eastAsia"/>
                <w:kern w:val="0"/>
                <w:sz w:val="22"/>
              </w:rPr>
              <w:t>りますけれども、これには、河川敷運動広場の管理人に関する規定が書かれておりました。現在、河川敷運動広場には、管理人を置いておりませんので、実情に合わせて管理人に関する規定を削除するものであります。第４条から第７条までは、適正な表記に訂正するものであります。また、第２条及び第３条を削除することに伴いまして、</w:t>
            </w:r>
            <w:r w:rsidR="0084116A">
              <w:rPr>
                <w:rFonts w:ascii="ＭＳ 明朝" w:eastAsia="ＭＳ 明朝" w:hAnsiTheme="minorEastAsia" w:hint="eastAsia"/>
                <w:kern w:val="0"/>
                <w:sz w:val="22"/>
              </w:rPr>
              <w:t>第４条以降の条文を一つずつ繰り上げて条番号を変えるものでございます。２ページと３ページは、角間グラウンドを</w:t>
            </w:r>
            <w:r w:rsidR="00637589">
              <w:rPr>
                <w:rFonts w:ascii="ＭＳ 明朝" w:eastAsia="ＭＳ 明朝" w:hAnsiTheme="minorEastAsia" w:hint="eastAsia"/>
                <w:kern w:val="0"/>
                <w:sz w:val="22"/>
              </w:rPr>
              <w:t>廃止</w:t>
            </w:r>
            <w:r w:rsidR="0084116A">
              <w:rPr>
                <w:rFonts w:ascii="ＭＳ 明朝" w:eastAsia="ＭＳ 明朝" w:hAnsiTheme="minorEastAsia" w:hint="eastAsia"/>
                <w:kern w:val="0"/>
                <w:sz w:val="22"/>
              </w:rPr>
              <w:t>したことによって、申請書と許可書から角間グラウンドの表記を無くするものでございます。</w:t>
            </w:r>
          </w:p>
          <w:p w:rsidR="00D200B0" w:rsidRDefault="0084116A" w:rsidP="00101696">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続いて４ページになります。第２条は、湯沢市営野球場の管理</w:t>
            </w:r>
            <w:r w:rsidR="00D200B0">
              <w:rPr>
                <w:rFonts w:ascii="ＭＳ 明朝" w:eastAsia="ＭＳ 明朝" w:hAnsiTheme="minorEastAsia" w:hint="eastAsia"/>
                <w:kern w:val="0"/>
                <w:sz w:val="22"/>
              </w:rPr>
              <w:t>の実情に合わせた条文の整備等を行うものです。さきほどと同じように、第２条と第３条には管理人の</w:t>
            </w:r>
            <w:r w:rsidR="00101696">
              <w:rPr>
                <w:rFonts w:ascii="ＭＳ 明朝" w:eastAsia="ＭＳ 明朝" w:hAnsiTheme="minorEastAsia" w:hint="eastAsia"/>
                <w:kern w:val="0"/>
                <w:sz w:val="22"/>
              </w:rPr>
              <w:t>規定</w:t>
            </w:r>
            <w:r w:rsidR="00757C7B">
              <w:rPr>
                <w:rFonts w:ascii="ＭＳ 明朝" w:eastAsia="ＭＳ 明朝" w:hAnsiTheme="minorEastAsia" w:hint="eastAsia"/>
                <w:kern w:val="0"/>
                <w:sz w:val="22"/>
              </w:rPr>
              <w:t>、仕事の内容</w:t>
            </w:r>
            <w:r w:rsidR="00D200B0">
              <w:rPr>
                <w:rFonts w:ascii="ＭＳ 明朝" w:eastAsia="ＭＳ 明朝" w:hAnsiTheme="minorEastAsia" w:hint="eastAsia"/>
                <w:kern w:val="0"/>
                <w:sz w:val="22"/>
              </w:rPr>
              <w:t>が</w:t>
            </w:r>
            <w:r w:rsidR="00757C7B">
              <w:rPr>
                <w:rFonts w:ascii="ＭＳ 明朝" w:eastAsia="ＭＳ 明朝" w:hAnsiTheme="minorEastAsia" w:hint="eastAsia"/>
                <w:kern w:val="0"/>
                <w:sz w:val="22"/>
              </w:rPr>
              <w:t>書かれていたわけですけれども、こちらについても、現在、野球場に管理人を置いていない状況でありますので、管理人についての条項を削除し、第４条以降についてはこれまでの表記を</w:t>
            </w:r>
            <w:r w:rsidR="00101696">
              <w:rPr>
                <w:rFonts w:ascii="ＭＳ 明朝" w:eastAsia="ＭＳ 明朝" w:hAnsiTheme="minorEastAsia" w:hint="eastAsia"/>
                <w:kern w:val="0"/>
                <w:sz w:val="22"/>
              </w:rPr>
              <w:t>正しく訂正するものでございます。そして、</w:t>
            </w:r>
            <w:r w:rsidR="00101696" w:rsidRPr="00101696">
              <w:rPr>
                <w:rFonts w:ascii="ＭＳ 明朝" w:eastAsia="ＭＳ 明朝" w:hAnsiTheme="minorEastAsia" w:hint="eastAsia"/>
                <w:kern w:val="0"/>
                <w:sz w:val="22"/>
              </w:rPr>
              <w:t>第２条及び第３条を削</w:t>
            </w:r>
            <w:r w:rsidR="00101696" w:rsidRPr="00101696">
              <w:rPr>
                <w:rFonts w:ascii="ＭＳ 明朝" w:eastAsia="ＭＳ 明朝" w:hAnsiTheme="minorEastAsia" w:hint="eastAsia"/>
                <w:kern w:val="0"/>
                <w:sz w:val="22"/>
              </w:rPr>
              <w:lastRenderedPageBreak/>
              <w:t>除することに</w:t>
            </w:r>
            <w:r w:rsidR="00101696">
              <w:rPr>
                <w:rFonts w:ascii="ＭＳ 明朝" w:eastAsia="ＭＳ 明朝" w:hAnsiTheme="minorEastAsia" w:hint="eastAsia"/>
                <w:kern w:val="0"/>
                <w:sz w:val="22"/>
              </w:rPr>
              <w:t>よって</w:t>
            </w:r>
            <w:r w:rsidR="00101696" w:rsidRPr="00101696">
              <w:rPr>
                <w:rFonts w:ascii="ＭＳ 明朝" w:eastAsia="ＭＳ 明朝" w:hAnsiTheme="minorEastAsia" w:hint="eastAsia"/>
                <w:kern w:val="0"/>
                <w:sz w:val="22"/>
              </w:rPr>
              <w:t>、</w:t>
            </w:r>
            <w:r w:rsidR="00101696">
              <w:rPr>
                <w:rFonts w:ascii="ＭＳ 明朝" w:eastAsia="ＭＳ 明朝" w:hAnsiTheme="minorEastAsia" w:hint="eastAsia"/>
                <w:kern w:val="0"/>
                <w:sz w:val="22"/>
              </w:rPr>
              <w:t>それぞれの</w:t>
            </w:r>
            <w:r w:rsidR="00101696" w:rsidRPr="00101696">
              <w:rPr>
                <w:rFonts w:ascii="ＭＳ 明朝" w:eastAsia="ＭＳ 明朝" w:hAnsiTheme="minorEastAsia" w:hint="eastAsia"/>
                <w:kern w:val="0"/>
                <w:sz w:val="22"/>
              </w:rPr>
              <w:t>条文</w:t>
            </w:r>
            <w:r w:rsidR="00101696">
              <w:rPr>
                <w:rFonts w:ascii="ＭＳ 明朝" w:eastAsia="ＭＳ 明朝" w:hAnsiTheme="minorEastAsia" w:hint="eastAsia"/>
                <w:kern w:val="0"/>
                <w:sz w:val="22"/>
              </w:rPr>
              <w:t>が</w:t>
            </w:r>
            <w:r w:rsidR="00101696" w:rsidRPr="00101696">
              <w:rPr>
                <w:rFonts w:ascii="ＭＳ 明朝" w:eastAsia="ＭＳ 明朝" w:hAnsiTheme="minorEastAsia" w:hint="eastAsia"/>
                <w:kern w:val="0"/>
                <w:sz w:val="22"/>
              </w:rPr>
              <w:t>繰り上</w:t>
            </w:r>
            <w:r w:rsidR="00101696">
              <w:rPr>
                <w:rFonts w:ascii="ＭＳ 明朝" w:eastAsia="ＭＳ 明朝" w:hAnsiTheme="minorEastAsia" w:hint="eastAsia"/>
                <w:kern w:val="0"/>
                <w:sz w:val="22"/>
              </w:rPr>
              <w:t>がるものでございます。</w:t>
            </w:r>
          </w:p>
          <w:p w:rsidR="00101696" w:rsidRDefault="00101696" w:rsidP="00DF795B">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続いて、第３条でございます。同じく４ページ</w:t>
            </w:r>
            <w:r w:rsidR="000F4AC2">
              <w:rPr>
                <w:rFonts w:ascii="ＭＳ 明朝" w:eastAsia="ＭＳ 明朝" w:hAnsiTheme="minorEastAsia" w:hint="eastAsia"/>
                <w:kern w:val="0"/>
                <w:sz w:val="22"/>
              </w:rPr>
              <w:t>でございます</w:t>
            </w:r>
            <w:r>
              <w:rPr>
                <w:rFonts w:ascii="ＭＳ 明朝" w:eastAsia="ＭＳ 明朝" w:hAnsiTheme="minorEastAsia" w:hint="eastAsia"/>
                <w:kern w:val="0"/>
                <w:sz w:val="22"/>
              </w:rPr>
              <w:t>。第３条は湯沢市体育センターの使用時間を拡大</w:t>
            </w:r>
            <w:r w:rsidR="00DF795B">
              <w:rPr>
                <w:rFonts w:ascii="ＭＳ 明朝" w:eastAsia="ＭＳ 明朝" w:hAnsiTheme="minorEastAsia" w:hint="eastAsia"/>
                <w:kern w:val="0"/>
                <w:sz w:val="22"/>
              </w:rPr>
              <w:t>し</w:t>
            </w:r>
            <w:r>
              <w:rPr>
                <w:rFonts w:ascii="ＭＳ 明朝" w:eastAsia="ＭＳ 明朝" w:hAnsiTheme="minorEastAsia" w:hint="eastAsia"/>
                <w:kern w:val="0"/>
                <w:sz w:val="22"/>
              </w:rPr>
              <w:t>、湯沢市皆瀬体育館の休館日を現行の運用に合わせるものです。湯沢市体育センターについては、冬時間の廃止で</w:t>
            </w:r>
            <w:r w:rsidR="000F4AC2">
              <w:rPr>
                <w:rFonts w:ascii="ＭＳ 明朝" w:eastAsia="ＭＳ 明朝" w:hAnsiTheme="minorEastAsia" w:hint="eastAsia"/>
                <w:kern w:val="0"/>
                <w:sz w:val="22"/>
              </w:rPr>
              <w:t>ございま</w:t>
            </w:r>
            <w:r>
              <w:rPr>
                <w:rFonts w:ascii="ＭＳ 明朝" w:eastAsia="ＭＳ 明朝" w:hAnsiTheme="minorEastAsia" w:hint="eastAsia"/>
                <w:kern w:val="0"/>
                <w:sz w:val="22"/>
              </w:rPr>
              <w:t>す。</w:t>
            </w:r>
            <w:r w:rsidR="000F4AC2">
              <w:rPr>
                <w:rFonts w:ascii="ＭＳ 明朝" w:eastAsia="ＭＳ 明朝" w:hAnsiTheme="minorEastAsia" w:hint="eastAsia"/>
                <w:kern w:val="0"/>
                <w:sz w:val="22"/>
              </w:rPr>
              <w:t>「第２条の表を次のように改める。」とありますけれども、湯沢市体育センターについては、これまで夏時間と冬時間がありまして、冬時間については午前９時から午後９時までとなっておりましたが、年間を通じて午前９時から午後10時までと改めるものです。５ページに入りまして、湯沢市皆瀬体育館でございますけれども、これまで休館日につきましては、</w:t>
            </w:r>
            <w:r w:rsidR="00C11B88">
              <w:rPr>
                <w:rFonts w:ascii="ＭＳ 明朝" w:eastAsia="ＭＳ 明朝" w:hAnsiTheme="minorEastAsia" w:hint="eastAsia"/>
                <w:kern w:val="0"/>
                <w:sz w:val="22"/>
              </w:rPr>
              <w:t>「⑴　月曜日」と記載してありましたが、実際、今は皆瀬生涯学習センターで管理しており、センターの職員が居なくなるのが土曜日と日曜日になっています</w:t>
            </w:r>
            <w:r w:rsidR="00DF795B">
              <w:rPr>
                <w:rFonts w:ascii="ＭＳ 明朝" w:eastAsia="ＭＳ 明朝" w:hAnsiTheme="minorEastAsia" w:hint="eastAsia"/>
                <w:kern w:val="0"/>
                <w:sz w:val="22"/>
              </w:rPr>
              <w:t>。</w:t>
            </w:r>
            <w:r w:rsidR="00C11B88">
              <w:rPr>
                <w:rFonts w:ascii="ＭＳ 明朝" w:eastAsia="ＭＳ 明朝" w:hAnsiTheme="minorEastAsia" w:hint="eastAsia"/>
                <w:kern w:val="0"/>
                <w:sz w:val="22"/>
              </w:rPr>
              <w:t>今現在、土曜日と日曜日は鍵を貸し出すかたちで貸し出しており、月曜日については職員が居るので実際には使っている状態にあります。そうすると実質的に月曜日を休館日とは認定できないだろうと</w:t>
            </w:r>
            <w:r w:rsidR="00DF795B">
              <w:rPr>
                <w:rFonts w:ascii="ＭＳ 明朝" w:eastAsia="ＭＳ 明朝" w:hAnsiTheme="minorEastAsia" w:hint="eastAsia"/>
                <w:kern w:val="0"/>
                <w:sz w:val="22"/>
              </w:rPr>
              <w:t>い</w:t>
            </w:r>
            <w:r w:rsidR="00C11B88">
              <w:rPr>
                <w:rFonts w:ascii="ＭＳ 明朝" w:eastAsia="ＭＳ 明朝" w:hAnsiTheme="minorEastAsia" w:hint="eastAsia"/>
                <w:kern w:val="0"/>
                <w:sz w:val="22"/>
              </w:rPr>
              <w:t>うことで、実際の運用状態に合わせて土曜日、日曜日を休館日とすることに改めるものであります。</w:t>
            </w:r>
          </w:p>
          <w:p w:rsidR="00DF795B" w:rsidRDefault="00DF795B" w:rsidP="007F62BC">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続きまして、同じく５ページの第４条でございます。第４条は、12月市議会定例会で議決いただきました湯沢スキー場を廃止することに伴いまして、条文及び様式の整備を行うものでございます。これまで、湯沢市スキー場条例施行規則には</w:t>
            </w:r>
            <w:r w:rsidR="007F62BC">
              <w:rPr>
                <w:rFonts w:ascii="ＭＳ 明朝" w:eastAsia="ＭＳ 明朝" w:hAnsiTheme="minorEastAsia" w:hint="eastAsia"/>
                <w:kern w:val="0"/>
                <w:sz w:val="22"/>
              </w:rPr>
              <w:t>、湯沢スキー場と稲川スキー場の二つの項目があって、それぞれ違う内容が書かれていたわけですけれども、今後は、稲川スキー場の内容に統一するもので、様式上「使用スキー場」の部分についても、湯沢スキー場の表記を全て削除するものでございます。</w:t>
            </w:r>
          </w:p>
          <w:p w:rsidR="007F62BC" w:rsidRDefault="007F62BC" w:rsidP="00EC3ED8">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続いて、同じく５ページの第５条でございます。これは、湯沢武道館の使用時間等を拡大するものでございます。</w:t>
            </w:r>
            <w:r w:rsidR="00EC3ED8">
              <w:rPr>
                <w:rFonts w:ascii="ＭＳ 明朝" w:eastAsia="ＭＳ 明朝" w:hAnsiTheme="minorEastAsia" w:hint="eastAsia"/>
                <w:kern w:val="0"/>
                <w:sz w:val="22"/>
              </w:rPr>
              <w:t>体育センターと同じように冬時間の廃止でございます。冬期間については、これまで午前９時から午後９時までとなっておりましたが、年間を通じて午前９時から午後10時までに改めるものでございます。</w:t>
            </w:r>
          </w:p>
          <w:p w:rsidR="00EC3ED8" w:rsidRDefault="00EC3ED8" w:rsidP="00EC3ED8">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６ページに入りまして、第６条でございます。これは湯沢市営テニスコートを廃止することに伴い、関係規則を廃止するものです。４月１日をもって条例を廃止することが決定しており</w:t>
            </w:r>
            <w:r w:rsidR="003A5E1A">
              <w:rPr>
                <w:rFonts w:ascii="ＭＳ 明朝" w:eastAsia="ＭＳ 明朝" w:hAnsiTheme="minorEastAsia" w:hint="eastAsia"/>
                <w:kern w:val="0"/>
                <w:sz w:val="22"/>
              </w:rPr>
              <w:t>ます</w:t>
            </w:r>
            <w:r>
              <w:rPr>
                <w:rFonts w:ascii="ＭＳ 明朝" w:eastAsia="ＭＳ 明朝" w:hAnsiTheme="minorEastAsia" w:hint="eastAsia"/>
                <w:kern w:val="0"/>
                <w:sz w:val="22"/>
              </w:rPr>
              <w:t>ので、それに関する市営テニスコート管理運営規則についても廃止するものでございます。</w:t>
            </w:r>
          </w:p>
          <w:p w:rsidR="00EC3ED8" w:rsidRPr="00EC3ED8" w:rsidRDefault="00EC3ED8" w:rsidP="00EC3ED8">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７ページから14ページまでは新旧対照表</w:t>
            </w:r>
            <w:r w:rsidR="00710D07">
              <w:rPr>
                <w:rFonts w:ascii="ＭＳ 明朝" w:eastAsia="ＭＳ 明朝" w:hAnsiTheme="minorEastAsia" w:hint="eastAsia"/>
                <w:kern w:val="0"/>
                <w:sz w:val="22"/>
              </w:rPr>
              <w:t>と</w:t>
            </w:r>
            <w:r>
              <w:rPr>
                <w:rFonts w:ascii="ＭＳ 明朝" w:eastAsia="ＭＳ 明朝" w:hAnsiTheme="minorEastAsia" w:hint="eastAsia"/>
                <w:kern w:val="0"/>
                <w:sz w:val="22"/>
              </w:rPr>
              <w:t>なっておりますので、</w:t>
            </w:r>
            <w:r w:rsidR="00036C70">
              <w:rPr>
                <w:rFonts w:ascii="ＭＳ 明朝" w:eastAsia="ＭＳ 明朝" w:hAnsiTheme="minorEastAsia" w:hint="eastAsia"/>
                <w:kern w:val="0"/>
                <w:sz w:val="22"/>
              </w:rPr>
              <w:t>ご参照いただきたいと思います。以上でございます。</w:t>
            </w:r>
          </w:p>
          <w:p w:rsidR="00EC3ED8" w:rsidRPr="00DF795B" w:rsidRDefault="00EC3ED8" w:rsidP="00EC3ED8">
            <w:pPr>
              <w:autoSpaceDE w:val="0"/>
              <w:autoSpaceDN w:val="0"/>
              <w:ind w:firstLineChars="100" w:firstLine="21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036C7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036C70" w:rsidRDefault="00036C70" w:rsidP="00036C7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それでは、スポーツ施設等の管理運営規則につきまして変更した</w:t>
            </w:r>
            <w:r w:rsidR="00696F30">
              <w:rPr>
                <w:rFonts w:ascii="ＭＳ 明朝" w:eastAsia="ＭＳ 明朝" w:hAnsiTheme="minorEastAsia" w:hint="eastAsia"/>
                <w:kern w:val="0"/>
                <w:sz w:val="22"/>
              </w:rPr>
              <w:t>い</w:t>
            </w:r>
            <w:r>
              <w:rPr>
                <w:rFonts w:ascii="ＭＳ 明朝" w:eastAsia="ＭＳ 明朝" w:hAnsiTheme="minorEastAsia" w:hint="eastAsia"/>
                <w:kern w:val="0"/>
                <w:sz w:val="22"/>
              </w:rPr>
              <w:t>ということですので、これにつきまして質問、意見をお願いします。</w:t>
            </w:r>
          </w:p>
          <w:p w:rsidR="00036C70" w:rsidRPr="00036C70" w:rsidRDefault="00036C70" w:rsidP="00036C70">
            <w:pPr>
              <w:autoSpaceDE w:val="0"/>
              <w:autoSpaceDN w:val="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036C7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阿部委員</w:t>
            </w: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696F30" w:rsidRDefault="00036C70"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696F30">
              <w:rPr>
                <w:rFonts w:ascii="ＭＳ 明朝" w:eastAsia="ＭＳ 明朝" w:hAnsiTheme="minorEastAsia" w:hint="eastAsia"/>
                <w:kern w:val="0"/>
                <w:sz w:val="22"/>
              </w:rPr>
              <w:t>せっかくの改正でありますので、使用時間</w:t>
            </w:r>
            <w:r w:rsidR="003A5E1A">
              <w:rPr>
                <w:rFonts w:ascii="ＭＳ 明朝" w:eastAsia="ＭＳ 明朝" w:hAnsiTheme="minorEastAsia" w:hint="eastAsia"/>
                <w:kern w:val="0"/>
                <w:sz w:val="22"/>
              </w:rPr>
              <w:t>や休館日</w:t>
            </w:r>
            <w:r w:rsidR="00696F30">
              <w:rPr>
                <w:rFonts w:ascii="ＭＳ 明朝" w:eastAsia="ＭＳ 明朝" w:hAnsiTheme="minorEastAsia" w:hint="eastAsia"/>
                <w:kern w:val="0"/>
                <w:sz w:val="22"/>
              </w:rPr>
              <w:t>を統一することができない何か大きな理由等あるものですか。</w:t>
            </w:r>
          </w:p>
          <w:p w:rsidR="00696F30" w:rsidRDefault="00696F30" w:rsidP="00967A1A">
            <w:pPr>
              <w:autoSpaceDE w:val="0"/>
              <w:autoSpaceDN w:val="0"/>
              <w:jc w:val="left"/>
              <w:rPr>
                <w:rFonts w:ascii="ＭＳ 明朝" w:eastAsia="ＭＳ 明朝" w:hAnsiTheme="minorEastAsia" w:hint="eastAsia"/>
                <w:kern w:val="0"/>
                <w:sz w:val="22"/>
              </w:rPr>
            </w:pPr>
          </w:p>
          <w:p w:rsidR="00224FDA" w:rsidRPr="00696F30" w:rsidRDefault="00224FDA" w:rsidP="00967A1A">
            <w:pPr>
              <w:autoSpaceDE w:val="0"/>
              <w:autoSpaceDN w:val="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696F3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和田</w:t>
            </w:r>
          </w:p>
          <w:p w:rsidR="00696F30" w:rsidRDefault="00696F3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967A1A" w:rsidRDefault="00696F30"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委員のご指摘は体育館等になりますか。</w:t>
            </w:r>
          </w:p>
          <w:p w:rsidR="00696F30" w:rsidRDefault="00696F30" w:rsidP="00967A1A">
            <w:pPr>
              <w:autoSpaceDE w:val="0"/>
              <w:autoSpaceDN w:val="0"/>
              <w:jc w:val="left"/>
              <w:rPr>
                <w:rFonts w:ascii="ＭＳ 明朝" w:eastAsia="ＭＳ 明朝" w:hAnsiTheme="minorEastAsia"/>
                <w:kern w:val="0"/>
                <w:sz w:val="22"/>
              </w:rPr>
            </w:pPr>
          </w:p>
          <w:p w:rsidR="003D1BEA" w:rsidRPr="00696F30" w:rsidRDefault="003D1BEA" w:rsidP="00967A1A">
            <w:pPr>
              <w:autoSpaceDE w:val="0"/>
              <w:autoSpaceDN w:val="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696F3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阿部委員</w:t>
            </w: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967A1A" w:rsidRDefault="00696F30" w:rsidP="00967A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第３条の表で、総合体育館とか体育センターとかあるのですけれども、これらを</w:t>
            </w:r>
            <w:r w:rsidR="003D1BEA">
              <w:rPr>
                <w:rFonts w:ascii="ＭＳ 明朝" w:eastAsia="ＭＳ 明朝" w:hAnsiTheme="minorEastAsia" w:hint="eastAsia"/>
                <w:kern w:val="0"/>
                <w:sz w:val="22"/>
              </w:rPr>
              <w:t>「</w:t>
            </w:r>
            <w:r>
              <w:rPr>
                <w:rFonts w:ascii="ＭＳ 明朝" w:eastAsia="ＭＳ 明朝" w:hAnsiTheme="minorEastAsia" w:hint="eastAsia"/>
                <w:kern w:val="0"/>
                <w:sz w:val="22"/>
              </w:rPr>
              <w:t>この際なのでいっそ一緒にしよう</w:t>
            </w:r>
            <w:r w:rsidR="003D1BEA">
              <w:rPr>
                <w:rFonts w:ascii="ＭＳ 明朝" w:eastAsia="ＭＳ 明朝" w:hAnsiTheme="minorEastAsia" w:hint="eastAsia"/>
                <w:kern w:val="0"/>
                <w:sz w:val="22"/>
              </w:rPr>
              <w:t>」</w:t>
            </w:r>
            <w:r>
              <w:rPr>
                <w:rFonts w:ascii="ＭＳ 明朝" w:eastAsia="ＭＳ 明朝" w:hAnsiTheme="minorEastAsia" w:hint="eastAsia"/>
                <w:kern w:val="0"/>
                <w:sz w:val="22"/>
              </w:rPr>
              <w:t>とか、できない要因があるのかどうかと思いまして。</w:t>
            </w:r>
          </w:p>
          <w:p w:rsidR="00696F30" w:rsidRDefault="00696F30" w:rsidP="00967A1A">
            <w:pPr>
              <w:autoSpaceDE w:val="0"/>
              <w:autoSpaceDN w:val="0"/>
              <w:jc w:val="left"/>
              <w:rPr>
                <w:rFonts w:ascii="ＭＳ 明朝" w:eastAsia="ＭＳ 明朝" w:hAnsiTheme="minorEastAsia"/>
                <w:kern w:val="0"/>
                <w:sz w:val="22"/>
              </w:rPr>
            </w:pPr>
          </w:p>
        </w:tc>
      </w:tr>
      <w:tr w:rsidR="00967A1A" w:rsidTr="005163C2">
        <w:tc>
          <w:tcPr>
            <w:tcW w:w="1613" w:type="dxa"/>
            <w:shd w:val="clear" w:color="auto" w:fill="auto"/>
          </w:tcPr>
          <w:p w:rsidR="00967A1A" w:rsidRDefault="00696F3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696F30" w:rsidRDefault="00696F3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967A1A" w:rsidRDefault="00967A1A" w:rsidP="00CB4664">
            <w:pPr>
              <w:autoSpaceDE w:val="0"/>
              <w:autoSpaceDN w:val="0"/>
              <w:jc w:val="left"/>
              <w:rPr>
                <w:rFonts w:ascii="ＭＳ 明朝" w:eastAsia="ＭＳ 明朝" w:hAnsiTheme="minorEastAsia"/>
                <w:kern w:val="0"/>
                <w:sz w:val="22"/>
              </w:rPr>
            </w:pPr>
          </w:p>
        </w:tc>
        <w:tc>
          <w:tcPr>
            <w:tcW w:w="7148" w:type="dxa"/>
            <w:shd w:val="clear" w:color="auto" w:fill="auto"/>
          </w:tcPr>
          <w:p w:rsidR="00967A1A" w:rsidRDefault="00696F30" w:rsidP="002D123B">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総合体育館とか稲川体育館で</w:t>
            </w:r>
            <w:r w:rsidR="002D123B">
              <w:rPr>
                <w:rFonts w:ascii="ＭＳ 明朝" w:eastAsia="ＭＳ 明朝" w:hAnsiTheme="minorEastAsia" w:hint="eastAsia"/>
                <w:kern w:val="0"/>
                <w:sz w:val="22"/>
              </w:rPr>
              <w:t>は</w:t>
            </w:r>
            <w:r>
              <w:rPr>
                <w:rFonts w:ascii="ＭＳ 明朝" w:eastAsia="ＭＳ 明朝" w:hAnsiTheme="minorEastAsia" w:hint="eastAsia"/>
                <w:kern w:val="0"/>
                <w:sz w:val="22"/>
              </w:rPr>
              <w:t>、</w:t>
            </w:r>
            <w:r w:rsidR="001A70FC">
              <w:rPr>
                <w:rFonts w:ascii="ＭＳ 明朝" w:eastAsia="ＭＳ 明朝" w:hAnsiTheme="minorEastAsia" w:hint="eastAsia"/>
                <w:kern w:val="0"/>
                <w:sz w:val="22"/>
              </w:rPr>
              <w:t>そのことによって新たに人を延長して雇うとか経費が生じることと、現在も総合体育館等については年間で細かく計画が練られていて、午後９時ということで利用している状況がありましたので、今回については、費用が</w:t>
            </w:r>
            <w:r w:rsidR="007627E3">
              <w:rPr>
                <w:rFonts w:ascii="ＭＳ 明朝" w:eastAsia="ＭＳ 明朝" w:hAnsiTheme="minorEastAsia" w:hint="eastAsia"/>
                <w:kern w:val="0"/>
                <w:sz w:val="22"/>
              </w:rPr>
              <w:t>変動するということで</w:t>
            </w:r>
            <w:r w:rsidR="002D123B">
              <w:rPr>
                <w:rFonts w:ascii="ＭＳ 明朝" w:eastAsia="ＭＳ 明朝" w:hAnsiTheme="minorEastAsia" w:hint="eastAsia"/>
                <w:kern w:val="0"/>
                <w:sz w:val="22"/>
              </w:rPr>
              <w:t>す</w:t>
            </w:r>
            <w:r w:rsidR="007627E3">
              <w:rPr>
                <w:rFonts w:ascii="ＭＳ 明朝" w:eastAsia="ＭＳ 明朝" w:hAnsiTheme="minorEastAsia" w:hint="eastAsia"/>
                <w:kern w:val="0"/>
                <w:sz w:val="22"/>
              </w:rPr>
              <w:t>。</w:t>
            </w:r>
            <w:r w:rsidR="001A70FC">
              <w:rPr>
                <w:rFonts w:ascii="ＭＳ 明朝" w:eastAsia="ＭＳ 明朝" w:hAnsiTheme="minorEastAsia" w:hint="eastAsia"/>
                <w:kern w:val="0"/>
                <w:sz w:val="22"/>
              </w:rPr>
              <w:t>先日、弓道場についても時間を変えることでご承認いただいていますので、体育センターについては</w:t>
            </w:r>
            <w:r w:rsidR="007627E3">
              <w:rPr>
                <w:rFonts w:ascii="ＭＳ 明朝" w:eastAsia="ＭＳ 明朝" w:hAnsiTheme="minorEastAsia" w:hint="eastAsia"/>
                <w:kern w:val="0"/>
                <w:sz w:val="22"/>
              </w:rPr>
              <w:t>、</w:t>
            </w:r>
            <w:r w:rsidR="001A70FC">
              <w:rPr>
                <w:rFonts w:ascii="ＭＳ 明朝" w:eastAsia="ＭＳ 明朝" w:hAnsiTheme="minorEastAsia" w:hint="eastAsia"/>
                <w:kern w:val="0"/>
                <w:sz w:val="22"/>
              </w:rPr>
              <w:t>そのことによって</w:t>
            </w:r>
            <w:r w:rsidR="007627E3">
              <w:rPr>
                <w:rFonts w:ascii="ＭＳ 明朝" w:eastAsia="ＭＳ 明朝" w:hAnsiTheme="minorEastAsia" w:hint="eastAsia"/>
                <w:kern w:val="0"/>
                <w:sz w:val="22"/>
              </w:rPr>
              <w:t>新たに</w:t>
            </w:r>
            <w:r w:rsidR="001A70FC">
              <w:rPr>
                <w:rFonts w:ascii="ＭＳ 明朝" w:eastAsia="ＭＳ 明朝" w:hAnsiTheme="minorEastAsia" w:hint="eastAsia"/>
                <w:kern w:val="0"/>
                <w:sz w:val="22"/>
              </w:rPr>
              <w:t>別途の費用が生じないということがありますし、</w:t>
            </w:r>
            <w:r w:rsidR="007627E3">
              <w:rPr>
                <w:rFonts w:ascii="ＭＳ 明朝" w:eastAsia="ＭＳ 明朝" w:hAnsiTheme="minorEastAsia" w:hint="eastAsia"/>
                <w:kern w:val="0"/>
                <w:sz w:val="22"/>
              </w:rPr>
              <w:t>その一角の</w:t>
            </w:r>
            <w:r w:rsidR="001A70FC">
              <w:rPr>
                <w:rFonts w:ascii="ＭＳ 明朝" w:eastAsia="ＭＳ 明朝" w:hAnsiTheme="minorEastAsia" w:hint="eastAsia"/>
                <w:kern w:val="0"/>
                <w:sz w:val="22"/>
              </w:rPr>
              <w:t>コミュニティセンターを含め</w:t>
            </w:r>
            <w:r w:rsidR="007627E3">
              <w:rPr>
                <w:rFonts w:ascii="ＭＳ 明朝" w:eastAsia="ＭＳ 明朝" w:hAnsiTheme="minorEastAsia" w:hint="eastAsia"/>
                <w:kern w:val="0"/>
                <w:sz w:val="22"/>
              </w:rPr>
              <w:t>て</w:t>
            </w:r>
            <w:r w:rsidR="001A70FC">
              <w:rPr>
                <w:rFonts w:ascii="ＭＳ 明朝" w:eastAsia="ＭＳ 明朝" w:hAnsiTheme="minorEastAsia" w:hint="eastAsia"/>
                <w:kern w:val="0"/>
                <w:sz w:val="22"/>
              </w:rPr>
              <w:t>統一</w:t>
            </w:r>
            <w:r w:rsidR="007627E3">
              <w:rPr>
                <w:rFonts w:ascii="ＭＳ 明朝" w:eastAsia="ＭＳ 明朝" w:hAnsiTheme="minorEastAsia" w:hint="eastAsia"/>
                <w:kern w:val="0"/>
                <w:sz w:val="22"/>
              </w:rPr>
              <w:t>を図りました。</w:t>
            </w:r>
            <w:r w:rsidR="001A70FC">
              <w:rPr>
                <w:rFonts w:ascii="ＭＳ 明朝" w:eastAsia="ＭＳ 明朝" w:hAnsiTheme="minorEastAsia" w:hint="eastAsia"/>
                <w:kern w:val="0"/>
                <w:sz w:val="22"/>
              </w:rPr>
              <w:t>皆瀬体育館について</w:t>
            </w:r>
            <w:r w:rsidR="007627E3">
              <w:rPr>
                <w:rFonts w:ascii="ＭＳ 明朝" w:eastAsia="ＭＳ 明朝" w:hAnsiTheme="minorEastAsia" w:hint="eastAsia"/>
                <w:kern w:val="0"/>
                <w:sz w:val="22"/>
              </w:rPr>
              <w:t>も、現状がそのとおりでございますので、年間の運用までは今回の改正では及ばなかったところで、現状の中で統一できるものを統一させていただいたところです。先のコミュニティセンター</w:t>
            </w:r>
            <w:r w:rsidR="00A3656B">
              <w:rPr>
                <w:rFonts w:ascii="ＭＳ 明朝" w:eastAsia="ＭＳ 明朝" w:hAnsiTheme="minorEastAsia" w:hint="eastAsia"/>
                <w:kern w:val="0"/>
                <w:sz w:val="22"/>
              </w:rPr>
              <w:t>、弓道場</w:t>
            </w:r>
            <w:r w:rsidR="007627E3">
              <w:rPr>
                <w:rFonts w:ascii="ＭＳ 明朝" w:eastAsia="ＭＳ 明朝" w:hAnsiTheme="minorEastAsia" w:hint="eastAsia"/>
                <w:kern w:val="0"/>
                <w:sz w:val="22"/>
              </w:rPr>
              <w:t>の関係でも、</w:t>
            </w:r>
            <w:r w:rsidR="00A3656B">
              <w:rPr>
                <w:rFonts w:ascii="ＭＳ 明朝" w:eastAsia="ＭＳ 明朝" w:hAnsiTheme="minorEastAsia" w:hint="eastAsia"/>
                <w:kern w:val="0"/>
                <w:sz w:val="22"/>
              </w:rPr>
              <w:t>委員から指摘を受けてもう一度検討し直して</w:t>
            </w:r>
            <w:r w:rsidR="002D123B">
              <w:rPr>
                <w:rFonts w:ascii="ＭＳ 明朝" w:eastAsia="ＭＳ 明朝" w:hAnsiTheme="minorEastAsia" w:hint="eastAsia"/>
                <w:kern w:val="0"/>
                <w:sz w:val="22"/>
              </w:rPr>
              <w:t>おりますので、今回もそれに合わせることができるものについては合わせましたけれども、まだ踏み込めないところについては、お許しいただいたところでございます。</w:t>
            </w:r>
          </w:p>
          <w:p w:rsidR="002D123B" w:rsidRPr="002D123B" w:rsidRDefault="002D123B" w:rsidP="002D123B">
            <w:pPr>
              <w:autoSpaceDE w:val="0"/>
              <w:autoSpaceDN w:val="0"/>
              <w:jc w:val="left"/>
              <w:rPr>
                <w:rFonts w:ascii="ＭＳ 明朝" w:eastAsia="ＭＳ 明朝" w:hAnsiTheme="minorEastAsia"/>
                <w:kern w:val="0"/>
                <w:sz w:val="22"/>
              </w:rPr>
            </w:pPr>
          </w:p>
        </w:tc>
      </w:tr>
      <w:tr w:rsidR="0037214A" w:rsidTr="005163C2">
        <w:tc>
          <w:tcPr>
            <w:tcW w:w="1613" w:type="dxa"/>
            <w:shd w:val="clear" w:color="auto" w:fill="auto"/>
          </w:tcPr>
          <w:p w:rsidR="0037214A" w:rsidRPr="00CD0E1A" w:rsidRDefault="00CD0E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37214A" w:rsidRDefault="0037214A" w:rsidP="00CB4664">
            <w:pPr>
              <w:autoSpaceDE w:val="0"/>
              <w:autoSpaceDN w:val="0"/>
              <w:jc w:val="left"/>
              <w:rPr>
                <w:rFonts w:ascii="ＭＳ 明朝" w:eastAsia="ＭＳ 明朝" w:hAnsiTheme="minorEastAsia"/>
                <w:kern w:val="0"/>
                <w:sz w:val="22"/>
              </w:rPr>
            </w:pPr>
          </w:p>
        </w:tc>
        <w:tc>
          <w:tcPr>
            <w:tcW w:w="7148" w:type="dxa"/>
            <w:shd w:val="clear" w:color="auto" w:fill="auto"/>
          </w:tcPr>
          <w:p w:rsidR="0037214A" w:rsidRDefault="00CD0E1A"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CD0E1A" w:rsidRDefault="00CD0E1A" w:rsidP="00416695">
            <w:pPr>
              <w:autoSpaceDE w:val="0"/>
              <w:autoSpaceDN w:val="0"/>
              <w:jc w:val="left"/>
              <w:rPr>
                <w:rFonts w:ascii="ＭＳ 明朝" w:eastAsia="ＭＳ 明朝" w:hAnsiTheme="minorEastAsia"/>
                <w:kern w:val="0"/>
                <w:sz w:val="22"/>
              </w:rPr>
            </w:pPr>
          </w:p>
        </w:tc>
      </w:tr>
      <w:tr w:rsidR="00CD0E1A" w:rsidTr="005163C2">
        <w:tc>
          <w:tcPr>
            <w:tcW w:w="1613" w:type="dxa"/>
            <w:shd w:val="clear" w:color="auto" w:fill="auto"/>
          </w:tcPr>
          <w:p w:rsidR="00CD0E1A" w:rsidRDefault="00CD0E1A"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CD0E1A" w:rsidRDefault="00CD0E1A" w:rsidP="00CB4664">
            <w:pPr>
              <w:autoSpaceDE w:val="0"/>
              <w:autoSpaceDN w:val="0"/>
              <w:jc w:val="left"/>
              <w:rPr>
                <w:rFonts w:ascii="ＭＳ 明朝" w:eastAsia="ＭＳ 明朝" w:hAnsiTheme="minorEastAsia"/>
                <w:kern w:val="0"/>
                <w:sz w:val="22"/>
              </w:rPr>
            </w:pPr>
          </w:p>
        </w:tc>
        <w:tc>
          <w:tcPr>
            <w:tcW w:w="7148" w:type="dxa"/>
            <w:shd w:val="clear" w:color="auto" w:fill="auto"/>
          </w:tcPr>
          <w:p w:rsidR="00CD0E1A" w:rsidRDefault="00CD0E1A"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&lt;発言なし&gt;　－</w:t>
            </w:r>
          </w:p>
          <w:p w:rsidR="00CD0E1A" w:rsidRDefault="00CD0E1A" w:rsidP="00416695">
            <w:pPr>
              <w:autoSpaceDE w:val="0"/>
              <w:autoSpaceDN w:val="0"/>
              <w:jc w:val="left"/>
              <w:rPr>
                <w:rFonts w:ascii="ＭＳ 明朝" w:eastAsia="ＭＳ 明朝" w:hAnsiTheme="minorEastAsia"/>
                <w:kern w:val="0"/>
                <w:sz w:val="22"/>
              </w:rPr>
            </w:pPr>
          </w:p>
        </w:tc>
      </w:tr>
      <w:tr w:rsidR="00CD0E1A" w:rsidTr="005163C2">
        <w:tc>
          <w:tcPr>
            <w:tcW w:w="1613" w:type="dxa"/>
            <w:shd w:val="clear" w:color="auto" w:fill="auto"/>
          </w:tcPr>
          <w:p w:rsidR="00CD0E1A" w:rsidRDefault="00CD0E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CD0E1A" w:rsidRDefault="00CD0E1A" w:rsidP="00CB4664">
            <w:pPr>
              <w:autoSpaceDE w:val="0"/>
              <w:autoSpaceDN w:val="0"/>
              <w:jc w:val="left"/>
              <w:rPr>
                <w:rFonts w:ascii="ＭＳ 明朝" w:eastAsia="ＭＳ 明朝" w:hAnsiTheme="minorEastAsia"/>
                <w:kern w:val="0"/>
                <w:sz w:val="22"/>
              </w:rPr>
            </w:pPr>
          </w:p>
        </w:tc>
        <w:tc>
          <w:tcPr>
            <w:tcW w:w="7148" w:type="dxa"/>
            <w:shd w:val="clear" w:color="auto" w:fill="auto"/>
          </w:tcPr>
          <w:p w:rsidR="00CD0E1A" w:rsidRDefault="00CD0E1A" w:rsidP="00CD0E1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２ページの申請用紙がありますけれども、その中ほどに「物品販売の有無」とありますよね。これは、一応確認のためということですよね。</w:t>
            </w:r>
          </w:p>
          <w:p w:rsidR="00CD0E1A" w:rsidRPr="00CD0E1A" w:rsidRDefault="00CD0E1A" w:rsidP="00CD0E1A">
            <w:pPr>
              <w:autoSpaceDE w:val="0"/>
              <w:autoSpaceDN w:val="0"/>
              <w:jc w:val="left"/>
              <w:rPr>
                <w:rFonts w:ascii="ＭＳ 明朝" w:eastAsia="ＭＳ 明朝" w:hAnsiTheme="minorEastAsia"/>
                <w:kern w:val="0"/>
                <w:sz w:val="22"/>
              </w:rPr>
            </w:pPr>
          </w:p>
        </w:tc>
      </w:tr>
      <w:tr w:rsidR="00CD0E1A" w:rsidTr="005163C2">
        <w:tc>
          <w:tcPr>
            <w:tcW w:w="1613" w:type="dxa"/>
            <w:shd w:val="clear" w:color="auto" w:fill="auto"/>
          </w:tcPr>
          <w:p w:rsidR="00CD0E1A" w:rsidRDefault="00CD0E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CD0E1A" w:rsidRDefault="00CD0E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CD0E1A" w:rsidRDefault="00CD0E1A" w:rsidP="00CB4664">
            <w:pPr>
              <w:autoSpaceDE w:val="0"/>
              <w:autoSpaceDN w:val="0"/>
              <w:jc w:val="left"/>
              <w:rPr>
                <w:rFonts w:ascii="ＭＳ 明朝" w:eastAsia="ＭＳ 明朝" w:hAnsiTheme="minorEastAsia"/>
                <w:kern w:val="0"/>
                <w:sz w:val="22"/>
              </w:rPr>
            </w:pPr>
          </w:p>
        </w:tc>
        <w:tc>
          <w:tcPr>
            <w:tcW w:w="7148" w:type="dxa"/>
            <w:shd w:val="clear" w:color="auto" w:fill="auto"/>
          </w:tcPr>
          <w:p w:rsidR="00CD0E1A" w:rsidRDefault="00CD0E1A"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そうです。物品販売の確認は</w:t>
            </w:r>
            <w:r w:rsidR="0064428D">
              <w:rPr>
                <w:rFonts w:ascii="ＭＳ 明朝" w:eastAsia="ＭＳ 明朝" w:hAnsiTheme="minorEastAsia" w:hint="eastAsia"/>
                <w:kern w:val="0"/>
                <w:sz w:val="22"/>
              </w:rPr>
              <w:t>、</w:t>
            </w:r>
            <w:r>
              <w:rPr>
                <w:rFonts w:ascii="ＭＳ 明朝" w:eastAsia="ＭＳ 明朝" w:hAnsiTheme="minorEastAsia" w:hint="eastAsia"/>
                <w:kern w:val="0"/>
                <w:sz w:val="22"/>
              </w:rPr>
              <w:t>営利目的</w:t>
            </w:r>
            <w:r w:rsidR="00E244E8">
              <w:rPr>
                <w:rFonts w:ascii="ＭＳ 明朝" w:eastAsia="ＭＳ 明朝" w:hAnsiTheme="minorEastAsia" w:hint="eastAsia"/>
                <w:kern w:val="0"/>
                <w:sz w:val="22"/>
              </w:rPr>
              <w:t>であるのか</w:t>
            </w:r>
            <w:r>
              <w:rPr>
                <w:rFonts w:ascii="ＭＳ 明朝" w:eastAsia="ＭＳ 明朝" w:hAnsiTheme="minorEastAsia" w:hint="eastAsia"/>
                <w:kern w:val="0"/>
                <w:sz w:val="22"/>
              </w:rPr>
              <w:t>どうかの判断です。</w:t>
            </w:r>
          </w:p>
          <w:p w:rsidR="00CD0E1A" w:rsidRDefault="00CD0E1A" w:rsidP="00416695">
            <w:pPr>
              <w:autoSpaceDE w:val="0"/>
              <w:autoSpaceDN w:val="0"/>
              <w:jc w:val="left"/>
              <w:rPr>
                <w:rFonts w:ascii="ＭＳ 明朝" w:eastAsia="ＭＳ 明朝" w:hAnsiTheme="minorEastAsia"/>
                <w:kern w:val="0"/>
                <w:sz w:val="22"/>
              </w:rPr>
            </w:pPr>
          </w:p>
          <w:p w:rsidR="00CD0E1A" w:rsidRDefault="00CD0E1A" w:rsidP="00416695">
            <w:pPr>
              <w:autoSpaceDE w:val="0"/>
              <w:autoSpaceDN w:val="0"/>
              <w:jc w:val="left"/>
              <w:rPr>
                <w:rFonts w:ascii="ＭＳ 明朝" w:eastAsia="ＭＳ 明朝" w:hAnsiTheme="minorEastAsia"/>
                <w:kern w:val="0"/>
                <w:sz w:val="22"/>
              </w:rPr>
            </w:pPr>
          </w:p>
        </w:tc>
      </w:tr>
      <w:tr w:rsidR="00CD0E1A" w:rsidTr="005163C2">
        <w:tc>
          <w:tcPr>
            <w:tcW w:w="1613" w:type="dxa"/>
            <w:shd w:val="clear" w:color="auto" w:fill="auto"/>
          </w:tcPr>
          <w:p w:rsidR="00CD0E1A" w:rsidRDefault="00CD0E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CD0E1A" w:rsidRDefault="00CD0E1A" w:rsidP="00CB4664">
            <w:pPr>
              <w:autoSpaceDE w:val="0"/>
              <w:autoSpaceDN w:val="0"/>
              <w:jc w:val="left"/>
              <w:rPr>
                <w:rFonts w:ascii="ＭＳ 明朝" w:eastAsia="ＭＳ 明朝" w:hAnsiTheme="minorEastAsia"/>
                <w:kern w:val="0"/>
                <w:sz w:val="22"/>
              </w:rPr>
            </w:pPr>
          </w:p>
        </w:tc>
        <w:tc>
          <w:tcPr>
            <w:tcW w:w="7148" w:type="dxa"/>
            <w:shd w:val="clear" w:color="auto" w:fill="auto"/>
          </w:tcPr>
          <w:p w:rsidR="00CD0E1A" w:rsidRDefault="00CD0E1A" w:rsidP="0041669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もし営利目的であれば、何とかするというのがあるのですか。</w:t>
            </w:r>
          </w:p>
          <w:p w:rsidR="00CD0E1A" w:rsidRPr="00CD0E1A" w:rsidRDefault="00CD0E1A" w:rsidP="00416695">
            <w:pPr>
              <w:autoSpaceDE w:val="0"/>
              <w:autoSpaceDN w:val="0"/>
              <w:jc w:val="left"/>
              <w:rPr>
                <w:rFonts w:ascii="ＭＳ 明朝" w:eastAsia="ＭＳ 明朝" w:hAnsiTheme="minorEastAsia"/>
                <w:kern w:val="0"/>
                <w:sz w:val="22"/>
              </w:rPr>
            </w:pPr>
          </w:p>
        </w:tc>
      </w:tr>
      <w:tr w:rsidR="00CD0E1A" w:rsidTr="005163C2">
        <w:tc>
          <w:tcPr>
            <w:tcW w:w="1613" w:type="dxa"/>
            <w:shd w:val="clear" w:color="auto" w:fill="auto"/>
          </w:tcPr>
          <w:p w:rsidR="00CD0E1A" w:rsidRDefault="00CD0E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CD0E1A" w:rsidRDefault="00CD0E1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CD0E1A" w:rsidRDefault="00CD0E1A" w:rsidP="00CB4664">
            <w:pPr>
              <w:autoSpaceDE w:val="0"/>
              <w:autoSpaceDN w:val="0"/>
              <w:jc w:val="left"/>
              <w:rPr>
                <w:rFonts w:ascii="ＭＳ 明朝" w:eastAsia="ＭＳ 明朝" w:hAnsiTheme="minorEastAsia"/>
                <w:kern w:val="0"/>
                <w:sz w:val="22"/>
              </w:rPr>
            </w:pPr>
          </w:p>
        </w:tc>
        <w:tc>
          <w:tcPr>
            <w:tcW w:w="7148" w:type="dxa"/>
            <w:shd w:val="clear" w:color="auto" w:fill="auto"/>
          </w:tcPr>
          <w:p w:rsidR="00CD0E1A" w:rsidRDefault="00CD0E1A" w:rsidP="00E244E8">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社会体育施設については、営利目的の場合は</w:t>
            </w:r>
            <w:r w:rsidR="001A39AA">
              <w:rPr>
                <w:rFonts w:ascii="ＭＳ 明朝" w:eastAsia="ＭＳ 明朝" w:hAnsiTheme="minorEastAsia" w:hint="eastAsia"/>
                <w:kern w:val="0"/>
                <w:sz w:val="22"/>
              </w:rPr>
              <w:t>料金を</w:t>
            </w:r>
            <w:r>
              <w:rPr>
                <w:rFonts w:ascii="ＭＳ 明朝" w:eastAsia="ＭＳ 明朝" w:hAnsiTheme="minorEastAsia" w:hint="eastAsia"/>
                <w:kern w:val="0"/>
                <w:sz w:val="22"/>
              </w:rPr>
              <w:t>加算していただくことになっておりますので、判断</w:t>
            </w:r>
            <w:r w:rsidR="00E244E8">
              <w:rPr>
                <w:rFonts w:ascii="ＭＳ 明朝" w:eastAsia="ＭＳ 明朝" w:hAnsiTheme="minorEastAsia" w:hint="eastAsia"/>
                <w:kern w:val="0"/>
                <w:sz w:val="22"/>
              </w:rPr>
              <w:t>の材料になります</w:t>
            </w:r>
            <w:r>
              <w:rPr>
                <w:rFonts w:ascii="ＭＳ 明朝" w:eastAsia="ＭＳ 明朝" w:hAnsiTheme="minorEastAsia" w:hint="eastAsia"/>
                <w:kern w:val="0"/>
                <w:sz w:val="22"/>
              </w:rPr>
              <w:t>。</w:t>
            </w:r>
          </w:p>
          <w:p w:rsidR="00E244E8" w:rsidRDefault="00E244E8" w:rsidP="00E244E8">
            <w:pPr>
              <w:autoSpaceDE w:val="0"/>
              <w:autoSpaceDN w:val="0"/>
              <w:jc w:val="left"/>
              <w:rPr>
                <w:rFonts w:ascii="ＭＳ 明朝" w:eastAsia="ＭＳ 明朝" w:hAnsiTheme="minorEastAsia"/>
                <w:kern w:val="0"/>
                <w:sz w:val="22"/>
              </w:rPr>
            </w:pPr>
          </w:p>
        </w:tc>
      </w:tr>
      <w:tr w:rsidR="0015326F" w:rsidTr="005163C2">
        <w:tc>
          <w:tcPr>
            <w:tcW w:w="1613" w:type="dxa"/>
            <w:shd w:val="clear" w:color="auto" w:fill="auto"/>
          </w:tcPr>
          <w:p w:rsidR="0015326F" w:rsidRDefault="00E244E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15326F" w:rsidRDefault="0015326F" w:rsidP="00CB4664">
            <w:pPr>
              <w:autoSpaceDE w:val="0"/>
              <w:autoSpaceDN w:val="0"/>
              <w:jc w:val="left"/>
              <w:rPr>
                <w:rFonts w:ascii="ＭＳ 明朝" w:eastAsia="ＭＳ 明朝" w:hAnsiTheme="minorEastAsia"/>
                <w:kern w:val="0"/>
                <w:sz w:val="22"/>
              </w:rPr>
            </w:pPr>
          </w:p>
        </w:tc>
        <w:tc>
          <w:tcPr>
            <w:tcW w:w="7148" w:type="dxa"/>
            <w:shd w:val="clear" w:color="auto" w:fill="auto"/>
          </w:tcPr>
          <w:p w:rsidR="0015326F" w:rsidRDefault="00E244E8" w:rsidP="00E244E8">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そうすれば、この欄がもし「物品販売　有」となると、支払については検討されるということですね。</w:t>
            </w:r>
          </w:p>
          <w:p w:rsidR="00E244E8" w:rsidRPr="00E244E8" w:rsidRDefault="00E244E8" w:rsidP="00E244E8">
            <w:pPr>
              <w:autoSpaceDE w:val="0"/>
              <w:autoSpaceDN w:val="0"/>
              <w:jc w:val="left"/>
              <w:rPr>
                <w:rFonts w:ascii="ＭＳ 明朝" w:eastAsia="ＭＳ 明朝" w:hAnsiTheme="minorEastAsia"/>
                <w:kern w:val="0"/>
                <w:sz w:val="22"/>
              </w:rPr>
            </w:pPr>
          </w:p>
        </w:tc>
      </w:tr>
      <w:tr w:rsidR="00E244E8" w:rsidTr="005163C2">
        <w:tc>
          <w:tcPr>
            <w:tcW w:w="1613" w:type="dxa"/>
            <w:shd w:val="clear" w:color="auto" w:fill="auto"/>
          </w:tcPr>
          <w:p w:rsidR="00E244E8" w:rsidRDefault="00E244E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E244E8" w:rsidRPr="00E244E8" w:rsidRDefault="00E244E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shd w:val="clear" w:color="auto" w:fill="auto"/>
          </w:tcPr>
          <w:p w:rsidR="00E244E8" w:rsidRDefault="00E244E8" w:rsidP="00CB4664">
            <w:pPr>
              <w:autoSpaceDE w:val="0"/>
              <w:autoSpaceDN w:val="0"/>
              <w:jc w:val="left"/>
              <w:rPr>
                <w:rFonts w:ascii="ＭＳ 明朝" w:eastAsia="ＭＳ 明朝" w:hAnsiTheme="minorEastAsia"/>
                <w:kern w:val="0"/>
                <w:sz w:val="22"/>
              </w:rPr>
            </w:pPr>
          </w:p>
        </w:tc>
        <w:tc>
          <w:tcPr>
            <w:tcW w:w="7148" w:type="dxa"/>
            <w:shd w:val="clear" w:color="auto" w:fill="auto"/>
          </w:tcPr>
          <w:p w:rsidR="00E244E8" w:rsidRDefault="00E244E8" w:rsidP="00E244E8">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営利ということになると、料金について加算となります。</w:t>
            </w:r>
          </w:p>
          <w:p w:rsidR="0064428D" w:rsidRPr="00E244E8" w:rsidRDefault="0064428D" w:rsidP="00E244E8">
            <w:pPr>
              <w:autoSpaceDE w:val="0"/>
              <w:autoSpaceDN w:val="0"/>
              <w:jc w:val="left"/>
              <w:rPr>
                <w:rFonts w:ascii="ＭＳ 明朝" w:eastAsia="ＭＳ 明朝" w:hAnsiTheme="minorEastAsia"/>
                <w:kern w:val="0"/>
                <w:sz w:val="22"/>
              </w:rPr>
            </w:pPr>
          </w:p>
        </w:tc>
      </w:tr>
      <w:tr w:rsidR="00E244E8" w:rsidTr="005163C2">
        <w:tc>
          <w:tcPr>
            <w:tcW w:w="1613" w:type="dxa"/>
            <w:shd w:val="clear" w:color="auto" w:fill="auto"/>
          </w:tcPr>
          <w:p w:rsidR="00E244E8" w:rsidRDefault="00E244E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shd w:val="clear" w:color="auto" w:fill="auto"/>
          </w:tcPr>
          <w:p w:rsidR="00E244E8" w:rsidRDefault="00E244E8" w:rsidP="00CB4664">
            <w:pPr>
              <w:autoSpaceDE w:val="0"/>
              <w:autoSpaceDN w:val="0"/>
              <w:jc w:val="left"/>
              <w:rPr>
                <w:rFonts w:ascii="ＭＳ 明朝" w:eastAsia="ＭＳ 明朝" w:hAnsiTheme="minorEastAsia"/>
                <w:kern w:val="0"/>
                <w:sz w:val="22"/>
              </w:rPr>
            </w:pPr>
          </w:p>
        </w:tc>
        <w:tc>
          <w:tcPr>
            <w:tcW w:w="7148" w:type="dxa"/>
            <w:shd w:val="clear" w:color="auto" w:fill="auto"/>
          </w:tcPr>
          <w:p w:rsidR="00E244E8" w:rsidRDefault="00E244E8"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そういうことになりますね。</w:t>
            </w:r>
          </w:p>
          <w:p w:rsidR="00E244E8" w:rsidRDefault="00E244E8" w:rsidP="0064428D">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他にございませんか。</w:t>
            </w:r>
          </w:p>
          <w:p w:rsidR="00224FDA" w:rsidRPr="00E244E8" w:rsidRDefault="00224FDA" w:rsidP="0064428D">
            <w:pPr>
              <w:autoSpaceDE w:val="0"/>
              <w:autoSpaceDN w:val="0"/>
              <w:jc w:val="left"/>
              <w:rPr>
                <w:rFonts w:ascii="ＭＳ 明朝" w:eastAsia="ＭＳ 明朝" w:hAnsiTheme="minorEastAsia"/>
                <w:kern w:val="0"/>
                <w:sz w:val="22"/>
              </w:rPr>
            </w:pPr>
          </w:p>
        </w:tc>
      </w:tr>
      <w:tr w:rsidR="00E244E8" w:rsidTr="005163C2">
        <w:tc>
          <w:tcPr>
            <w:tcW w:w="1613" w:type="dxa"/>
            <w:shd w:val="clear" w:color="auto" w:fill="auto"/>
          </w:tcPr>
          <w:p w:rsidR="00E244E8" w:rsidRDefault="00E244E8" w:rsidP="00CB4664">
            <w:pPr>
              <w:autoSpaceDE w:val="0"/>
              <w:autoSpaceDN w:val="0"/>
              <w:jc w:val="distribute"/>
              <w:rPr>
                <w:rFonts w:ascii="ＭＳ 明朝" w:eastAsia="ＭＳ 明朝" w:hAnsiTheme="minorEastAsia"/>
                <w:kern w:val="0"/>
                <w:sz w:val="22"/>
              </w:rPr>
            </w:pPr>
          </w:p>
        </w:tc>
        <w:tc>
          <w:tcPr>
            <w:tcW w:w="236" w:type="dxa"/>
            <w:shd w:val="clear" w:color="auto" w:fill="auto"/>
          </w:tcPr>
          <w:p w:rsidR="00E244E8" w:rsidRDefault="00E244E8" w:rsidP="00CB4664">
            <w:pPr>
              <w:autoSpaceDE w:val="0"/>
              <w:autoSpaceDN w:val="0"/>
              <w:jc w:val="left"/>
              <w:rPr>
                <w:rFonts w:ascii="ＭＳ 明朝" w:eastAsia="ＭＳ 明朝" w:hAnsiTheme="minorEastAsia"/>
                <w:kern w:val="0"/>
                <w:sz w:val="22"/>
              </w:rPr>
            </w:pPr>
          </w:p>
        </w:tc>
        <w:tc>
          <w:tcPr>
            <w:tcW w:w="7148" w:type="dxa"/>
            <w:shd w:val="clear" w:color="auto" w:fill="auto"/>
          </w:tcPr>
          <w:p w:rsidR="00E244E8" w:rsidRDefault="00E244E8" w:rsidP="00E244E8">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&lt;発言なし&gt;　－</w:t>
            </w:r>
          </w:p>
          <w:p w:rsidR="00E244E8" w:rsidRDefault="00E244E8" w:rsidP="00E244E8">
            <w:pPr>
              <w:autoSpaceDE w:val="0"/>
              <w:autoSpaceDN w:val="0"/>
              <w:jc w:val="left"/>
              <w:rPr>
                <w:rFonts w:ascii="ＭＳ 明朝" w:eastAsia="ＭＳ 明朝" w:hAnsiTheme="minorEastAsia"/>
                <w:kern w:val="0"/>
                <w:sz w:val="22"/>
              </w:rPr>
            </w:pPr>
          </w:p>
        </w:tc>
      </w:tr>
      <w:tr w:rsidR="00E244E8" w:rsidRPr="00A4734C" w:rsidTr="005163C2">
        <w:tc>
          <w:tcPr>
            <w:tcW w:w="1613" w:type="dxa"/>
            <w:shd w:val="clear" w:color="auto" w:fill="auto"/>
          </w:tcPr>
          <w:p w:rsidR="00E244E8" w:rsidRDefault="00E244E8" w:rsidP="00E244E8">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E244E8" w:rsidRDefault="00E244E8" w:rsidP="00CB4664">
            <w:pPr>
              <w:autoSpaceDE w:val="0"/>
              <w:autoSpaceDN w:val="0"/>
              <w:jc w:val="left"/>
              <w:rPr>
                <w:rFonts w:ascii="ＭＳ 明朝" w:eastAsia="ＭＳ 明朝" w:hAnsiTheme="minorEastAsia"/>
                <w:kern w:val="0"/>
                <w:sz w:val="22"/>
              </w:rPr>
            </w:pPr>
          </w:p>
        </w:tc>
        <w:tc>
          <w:tcPr>
            <w:tcW w:w="7148" w:type="dxa"/>
            <w:shd w:val="clear" w:color="auto" w:fill="auto"/>
          </w:tcPr>
          <w:p w:rsidR="00E244E8" w:rsidRDefault="00E244E8" w:rsidP="00A4734C">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w:t>
            </w:r>
            <w:r w:rsidRPr="00E244E8">
              <w:rPr>
                <w:rFonts w:ascii="ＭＳ 明朝" w:eastAsia="ＭＳ 明朝" w:hAnsiTheme="minorEastAsia" w:hint="eastAsia"/>
                <w:kern w:val="0"/>
                <w:sz w:val="22"/>
              </w:rPr>
              <w:t>湯沢市河川敷運動広場管理運営規則等の一部を改正する等の規則</w:t>
            </w:r>
            <w:r>
              <w:rPr>
                <w:rFonts w:ascii="ＭＳ 明朝" w:eastAsia="ＭＳ 明朝" w:hAnsiTheme="minorEastAsia" w:hint="eastAsia"/>
                <w:kern w:val="0"/>
                <w:sz w:val="22"/>
              </w:rPr>
              <w:t>案</w:t>
            </w:r>
            <w:r w:rsidRPr="00E244E8">
              <w:rPr>
                <w:rFonts w:ascii="ＭＳ 明朝" w:eastAsia="ＭＳ 明朝" w:hAnsiTheme="minorEastAsia" w:hint="eastAsia"/>
                <w:kern w:val="0"/>
                <w:sz w:val="22"/>
              </w:rPr>
              <w:t>につ</w:t>
            </w:r>
            <w:r>
              <w:rPr>
                <w:rFonts w:ascii="ＭＳ 明朝" w:eastAsia="ＭＳ 明朝" w:hAnsiTheme="minorEastAsia" w:hint="eastAsia"/>
                <w:kern w:val="0"/>
                <w:sz w:val="22"/>
              </w:rPr>
              <w:t>きまして審議を行いましたが</w:t>
            </w:r>
            <w:r w:rsidR="00A4734C">
              <w:rPr>
                <w:rFonts w:ascii="ＭＳ 明朝" w:eastAsia="ＭＳ 明朝" w:hAnsiTheme="minorEastAsia" w:hint="eastAsia"/>
                <w:kern w:val="0"/>
                <w:sz w:val="22"/>
              </w:rPr>
              <w:t>、承認してよろしいですか。</w:t>
            </w:r>
          </w:p>
          <w:p w:rsidR="00A4734C" w:rsidRPr="00A4734C" w:rsidRDefault="00A4734C" w:rsidP="00A4734C">
            <w:pPr>
              <w:autoSpaceDE w:val="0"/>
              <w:autoSpaceDN w:val="0"/>
              <w:jc w:val="left"/>
              <w:rPr>
                <w:rFonts w:ascii="ＭＳ 明朝" w:eastAsia="ＭＳ 明朝" w:hAnsiTheme="minorEastAsia"/>
                <w:kern w:val="0"/>
                <w:sz w:val="22"/>
              </w:rPr>
            </w:pPr>
          </w:p>
        </w:tc>
      </w:tr>
      <w:tr w:rsidR="00E244E8" w:rsidTr="005163C2">
        <w:tc>
          <w:tcPr>
            <w:tcW w:w="1613" w:type="dxa"/>
            <w:shd w:val="clear" w:color="auto" w:fill="auto"/>
          </w:tcPr>
          <w:p w:rsidR="00E244E8" w:rsidRDefault="00E244E8" w:rsidP="00E244E8">
            <w:pPr>
              <w:autoSpaceDE w:val="0"/>
              <w:autoSpaceDN w:val="0"/>
              <w:jc w:val="distribute"/>
              <w:rPr>
                <w:rFonts w:ascii="ＭＳ 明朝" w:eastAsia="ＭＳ 明朝" w:hAnsiTheme="minorEastAsia"/>
                <w:kern w:val="0"/>
                <w:sz w:val="22"/>
              </w:rPr>
            </w:pPr>
          </w:p>
        </w:tc>
        <w:tc>
          <w:tcPr>
            <w:tcW w:w="236" w:type="dxa"/>
            <w:shd w:val="clear" w:color="auto" w:fill="auto"/>
          </w:tcPr>
          <w:p w:rsidR="00E244E8" w:rsidRDefault="00E244E8" w:rsidP="00CB4664">
            <w:pPr>
              <w:autoSpaceDE w:val="0"/>
              <w:autoSpaceDN w:val="0"/>
              <w:jc w:val="left"/>
              <w:rPr>
                <w:rFonts w:ascii="ＭＳ 明朝" w:eastAsia="ＭＳ 明朝" w:hAnsiTheme="minorEastAsia"/>
                <w:kern w:val="0"/>
                <w:sz w:val="22"/>
              </w:rPr>
            </w:pPr>
          </w:p>
        </w:tc>
        <w:tc>
          <w:tcPr>
            <w:tcW w:w="7148" w:type="dxa"/>
            <w:shd w:val="clear" w:color="auto" w:fill="auto"/>
          </w:tcPr>
          <w:p w:rsidR="00E244E8" w:rsidRDefault="00A4734C" w:rsidP="00A4734C">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&lt;異議なしの声&gt;　－</w:t>
            </w:r>
          </w:p>
          <w:p w:rsidR="00A4734C" w:rsidRPr="00A4734C" w:rsidRDefault="00A4734C" w:rsidP="00A4734C">
            <w:pPr>
              <w:autoSpaceDE w:val="0"/>
              <w:autoSpaceDN w:val="0"/>
              <w:jc w:val="left"/>
              <w:rPr>
                <w:rFonts w:ascii="ＭＳ 明朝" w:eastAsia="ＭＳ 明朝" w:hAnsiTheme="minorEastAsia"/>
                <w:kern w:val="0"/>
                <w:sz w:val="22"/>
              </w:rPr>
            </w:pPr>
          </w:p>
        </w:tc>
      </w:tr>
      <w:tr w:rsidR="00E244E8" w:rsidTr="005163C2">
        <w:tc>
          <w:tcPr>
            <w:tcW w:w="1613" w:type="dxa"/>
            <w:shd w:val="clear" w:color="auto" w:fill="auto"/>
          </w:tcPr>
          <w:p w:rsidR="00E244E8" w:rsidRDefault="00A4734C" w:rsidP="00E244E8">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shd w:val="clear" w:color="auto" w:fill="auto"/>
          </w:tcPr>
          <w:p w:rsidR="00E244E8" w:rsidRDefault="00E244E8" w:rsidP="00CB4664">
            <w:pPr>
              <w:autoSpaceDE w:val="0"/>
              <w:autoSpaceDN w:val="0"/>
              <w:jc w:val="left"/>
              <w:rPr>
                <w:rFonts w:ascii="ＭＳ 明朝" w:eastAsia="ＭＳ 明朝" w:hAnsiTheme="minorEastAsia"/>
                <w:kern w:val="0"/>
                <w:sz w:val="22"/>
              </w:rPr>
            </w:pPr>
          </w:p>
        </w:tc>
        <w:tc>
          <w:tcPr>
            <w:tcW w:w="7148" w:type="dxa"/>
            <w:shd w:val="clear" w:color="auto" w:fill="auto"/>
          </w:tcPr>
          <w:p w:rsidR="00E244E8" w:rsidRDefault="00A4734C" w:rsidP="00E244E8">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それでは承認といたします。</w:t>
            </w:r>
          </w:p>
          <w:p w:rsidR="00A4734C" w:rsidRDefault="00A4734C" w:rsidP="00E244E8">
            <w:pPr>
              <w:autoSpaceDE w:val="0"/>
              <w:autoSpaceDN w:val="0"/>
              <w:jc w:val="left"/>
              <w:rPr>
                <w:rFonts w:ascii="ＭＳ 明朝" w:eastAsia="ＭＳ 明朝" w:hAnsiTheme="minorEastAsia"/>
                <w:kern w:val="0"/>
                <w:sz w:val="22"/>
              </w:rPr>
            </w:pPr>
          </w:p>
        </w:tc>
      </w:tr>
      <w:tr w:rsidR="00DA27F5" w:rsidTr="00096D5B">
        <w:tc>
          <w:tcPr>
            <w:tcW w:w="8997" w:type="dxa"/>
            <w:gridSpan w:val="3"/>
          </w:tcPr>
          <w:p w:rsidR="00DA27F5" w:rsidRDefault="00DA27F5" w:rsidP="00637601">
            <w:pPr>
              <w:autoSpaceDE w:val="0"/>
              <w:autoSpaceDN w:val="0"/>
              <w:ind w:firstLineChars="100" w:firstLine="230"/>
              <w:jc w:val="left"/>
              <w:rPr>
                <w:rFonts w:ascii="HGPｺﾞｼｯｸE" w:eastAsia="HGPｺﾞｼｯｸE" w:hAnsiTheme="minorEastAsia"/>
                <w:kern w:val="0"/>
                <w:sz w:val="24"/>
                <w:szCs w:val="24"/>
              </w:rPr>
            </w:pPr>
            <w:r w:rsidRPr="00DA27F5">
              <w:rPr>
                <w:rFonts w:ascii="HGPｺﾞｼｯｸE" w:eastAsia="HGPｺﾞｼｯｸE" w:hAnsiTheme="minorEastAsia" w:hint="eastAsia"/>
                <w:kern w:val="0"/>
                <w:sz w:val="24"/>
                <w:szCs w:val="24"/>
              </w:rPr>
              <w:t>そ</w:t>
            </w:r>
            <w:r>
              <w:rPr>
                <w:rFonts w:ascii="HGPｺﾞｼｯｸE" w:eastAsia="HGPｺﾞｼｯｸE" w:hAnsiTheme="minorEastAsia" w:hint="eastAsia"/>
                <w:kern w:val="0"/>
                <w:sz w:val="24"/>
                <w:szCs w:val="24"/>
              </w:rPr>
              <w:t xml:space="preserve">　</w:t>
            </w:r>
            <w:r w:rsidRPr="00DA27F5">
              <w:rPr>
                <w:rFonts w:ascii="HGPｺﾞｼｯｸE" w:eastAsia="HGPｺﾞｼｯｸE" w:hAnsiTheme="minorEastAsia" w:hint="eastAsia"/>
                <w:kern w:val="0"/>
                <w:sz w:val="24"/>
                <w:szCs w:val="24"/>
              </w:rPr>
              <w:t>の</w:t>
            </w:r>
            <w:r>
              <w:rPr>
                <w:rFonts w:ascii="HGPｺﾞｼｯｸE" w:eastAsia="HGPｺﾞｼｯｸE" w:hAnsiTheme="minorEastAsia" w:hint="eastAsia"/>
                <w:kern w:val="0"/>
                <w:sz w:val="24"/>
                <w:szCs w:val="24"/>
              </w:rPr>
              <w:t xml:space="preserve">　</w:t>
            </w:r>
            <w:r w:rsidRPr="00DA27F5">
              <w:rPr>
                <w:rFonts w:ascii="HGPｺﾞｼｯｸE" w:eastAsia="HGPｺﾞｼｯｸE" w:hAnsiTheme="minorEastAsia" w:hint="eastAsia"/>
                <w:kern w:val="0"/>
                <w:sz w:val="24"/>
                <w:szCs w:val="24"/>
              </w:rPr>
              <w:t>他</w:t>
            </w:r>
          </w:p>
          <w:p w:rsidR="00637601" w:rsidRPr="00DA27F5" w:rsidRDefault="00637601" w:rsidP="00637601">
            <w:pPr>
              <w:autoSpaceDE w:val="0"/>
              <w:autoSpaceDN w:val="0"/>
              <w:ind w:firstLineChars="100" w:firstLine="230"/>
              <w:jc w:val="left"/>
              <w:rPr>
                <w:rFonts w:ascii="HGPｺﾞｼｯｸE" w:eastAsia="HGPｺﾞｼｯｸE" w:hAnsiTheme="minorEastAsia"/>
                <w:kern w:val="0"/>
                <w:sz w:val="24"/>
                <w:szCs w:val="24"/>
              </w:rPr>
            </w:pPr>
          </w:p>
        </w:tc>
      </w:tr>
      <w:tr w:rsidR="00DA27F5" w:rsidTr="00096D5B">
        <w:tc>
          <w:tcPr>
            <w:tcW w:w="1613" w:type="dxa"/>
          </w:tcPr>
          <w:p w:rsidR="00DA27F5" w:rsidRDefault="00DA27F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DA27F5" w:rsidRDefault="00DA27F5" w:rsidP="00CB4664">
            <w:pPr>
              <w:autoSpaceDE w:val="0"/>
              <w:autoSpaceDN w:val="0"/>
              <w:jc w:val="left"/>
              <w:rPr>
                <w:rFonts w:ascii="ＭＳ 明朝" w:eastAsia="ＭＳ 明朝" w:hAnsiTheme="minorEastAsia"/>
                <w:kern w:val="0"/>
                <w:sz w:val="22"/>
              </w:rPr>
            </w:pPr>
          </w:p>
        </w:tc>
        <w:tc>
          <w:tcPr>
            <w:tcW w:w="7148" w:type="dxa"/>
          </w:tcPr>
          <w:p w:rsidR="00C45C1E" w:rsidRDefault="00DA27F5" w:rsidP="00CB4664">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それでは、その他</w:t>
            </w:r>
            <w:r w:rsidR="00A4734C">
              <w:rPr>
                <w:rFonts w:ascii="ＭＳ 明朝" w:eastAsia="ＭＳ 明朝" w:hAnsiTheme="minorEastAsia" w:hint="eastAsia"/>
                <w:kern w:val="0"/>
                <w:sz w:val="22"/>
              </w:rPr>
              <w:t>に入ります</w:t>
            </w:r>
            <w:r w:rsidR="00692F02">
              <w:rPr>
                <w:rFonts w:ascii="ＭＳ 明朝" w:eastAsia="ＭＳ 明朝" w:hAnsiTheme="minorEastAsia" w:hint="eastAsia"/>
                <w:kern w:val="0"/>
                <w:sz w:val="22"/>
              </w:rPr>
              <w:t>。</w:t>
            </w:r>
          </w:p>
          <w:p w:rsidR="00DA27F5" w:rsidRDefault="00A4734C" w:rsidP="00C45C1E">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報告事項につきましてお願い</w:t>
            </w:r>
            <w:r w:rsidR="00692F02">
              <w:rPr>
                <w:rFonts w:ascii="ＭＳ 明朝" w:eastAsia="ＭＳ 明朝" w:hAnsiTheme="minorEastAsia" w:hint="eastAsia"/>
                <w:kern w:val="0"/>
                <w:sz w:val="22"/>
              </w:rPr>
              <w:t>します</w:t>
            </w:r>
            <w:r w:rsidR="00DA27F5">
              <w:rPr>
                <w:rFonts w:ascii="ＭＳ 明朝" w:eastAsia="ＭＳ 明朝" w:hAnsiTheme="minorEastAsia" w:hint="eastAsia"/>
                <w:kern w:val="0"/>
                <w:sz w:val="22"/>
              </w:rPr>
              <w:t>。</w:t>
            </w:r>
            <w:r>
              <w:rPr>
                <w:rFonts w:ascii="ＭＳ 明朝" w:eastAsia="ＭＳ 明朝" w:hAnsiTheme="minorEastAsia" w:hint="eastAsia"/>
                <w:kern w:val="0"/>
                <w:sz w:val="22"/>
              </w:rPr>
              <w:t>主要事業についてお願いします。</w:t>
            </w:r>
          </w:p>
          <w:p w:rsidR="00A4734C" w:rsidRPr="00A4734C" w:rsidRDefault="00A4734C" w:rsidP="00CB4664">
            <w:pPr>
              <w:autoSpaceDE w:val="0"/>
              <w:autoSpaceDN w:val="0"/>
              <w:jc w:val="left"/>
              <w:rPr>
                <w:rFonts w:ascii="ＭＳ 明朝" w:eastAsia="ＭＳ 明朝" w:hAnsiTheme="minorEastAsia"/>
                <w:kern w:val="0"/>
                <w:sz w:val="22"/>
              </w:rPr>
            </w:pPr>
          </w:p>
        </w:tc>
      </w:tr>
      <w:tr w:rsidR="00A4734C" w:rsidTr="00096D5B">
        <w:tc>
          <w:tcPr>
            <w:tcW w:w="1613" w:type="dxa"/>
          </w:tcPr>
          <w:p w:rsidR="00A4734C" w:rsidRDefault="00A4734C"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神林</w:t>
            </w:r>
          </w:p>
          <w:p w:rsidR="00A4734C" w:rsidRDefault="00A4734C"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指導班長</w:t>
            </w:r>
          </w:p>
        </w:tc>
        <w:tc>
          <w:tcPr>
            <w:tcW w:w="236" w:type="dxa"/>
          </w:tcPr>
          <w:p w:rsidR="00A4734C" w:rsidRDefault="00A4734C" w:rsidP="00CB4664">
            <w:pPr>
              <w:autoSpaceDE w:val="0"/>
              <w:autoSpaceDN w:val="0"/>
              <w:jc w:val="left"/>
              <w:rPr>
                <w:rFonts w:ascii="ＭＳ 明朝" w:eastAsia="ＭＳ 明朝" w:hAnsiTheme="minorEastAsia"/>
                <w:kern w:val="0"/>
                <w:sz w:val="22"/>
              </w:rPr>
            </w:pPr>
          </w:p>
        </w:tc>
        <w:tc>
          <w:tcPr>
            <w:tcW w:w="7148" w:type="dxa"/>
          </w:tcPr>
          <w:p w:rsidR="00A4734C" w:rsidRDefault="00A4734C"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学校教育課からは、主要事業三点について報告いたします。</w:t>
            </w:r>
          </w:p>
          <w:p w:rsidR="00526943" w:rsidRDefault="00A4734C" w:rsidP="008F23B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主要事業説明書の４ページをご覧ください。さきほどの教育行政方針の中でも説明させていただきましたが、キャリア教育、ふるさと教育の推進の視点で地方創生事業として取り組むものであります。昨年も同様の事業を展開してまいりましたが、</w:t>
            </w:r>
            <w:r w:rsidR="00526943">
              <w:rPr>
                <w:rFonts w:ascii="ＭＳ 明朝" w:eastAsia="ＭＳ 明朝" w:hAnsiTheme="minorEastAsia" w:hint="eastAsia"/>
                <w:kern w:val="0"/>
                <w:sz w:val="22"/>
              </w:rPr>
              <w:t>今年度、この拡充を図るという点で、一つはふるさと教育、キャリア教育推進事業として各校で行われている、名称はさまざまありますが</w:t>
            </w:r>
            <w:r w:rsidR="001F340A">
              <w:rPr>
                <w:rFonts w:ascii="ＭＳ 明朝" w:eastAsia="ＭＳ 明朝" w:hAnsiTheme="minorEastAsia" w:hint="eastAsia"/>
                <w:kern w:val="0"/>
                <w:sz w:val="22"/>
              </w:rPr>
              <w:t>、</w:t>
            </w:r>
            <w:r w:rsidR="00526943">
              <w:rPr>
                <w:rFonts w:ascii="ＭＳ 明朝" w:eastAsia="ＭＳ 明朝" w:hAnsiTheme="minorEastAsia" w:hint="eastAsia"/>
                <w:kern w:val="0"/>
                <w:sz w:val="22"/>
              </w:rPr>
              <w:t>生き方講座であるとか、夢講座あるいは未来発見講座等の地域の人材を活用しての生き方あるいは働き方</w:t>
            </w:r>
            <w:r w:rsidR="001F340A">
              <w:rPr>
                <w:rFonts w:ascii="ＭＳ 明朝" w:eastAsia="ＭＳ 明朝" w:hAnsiTheme="minorEastAsia" w:hint="eastAsia"/>
                <w:kern w:val="0"/>
                <w:sz w:val="22"/>
              </w:rPr>
              <w:t>、</w:t>
            </w:r>
            <w:r w:rsidR="00526943">
              <w:rPr>
                <w:rFonts w:ascii="ＭＳ 明朝" w:eastAsia="ＭＳ 明朝" w:hAnsiTheme="minorEastAsia" w:hint="eastAsia"/>
                <w:kern w:val="0"/>
                <w:sz w:val="22"/>
              </w:rPr>
              <w:t>若しくは他から講師を招いてのキャリア教育に係る講演会等を、各学校でより活発に取り組んでもらうようにと</w:t>
            </w:r>
            <w:r w:rsidR="008F23B0">
              <w:rPr>
                <w:rFonts w:ascii="ＭＳ 明朝" w:eastAsia="ＭＳ 明朝" w:hAnsiTheme="minorEastAsia" w:hint="eastAsia"/>
                <w:kern w:val="0"/>
                <w:sz w:val="22"/>
              </w:rPr>
              <w:t>い</w:t>
            </w:r>
            <w:r w:rsidR="00526943">
              <w:rPr>
                <w:rFonts w:ascii="ＭＳ 明朝" w:eastAsia="ＭＳ 明朝" w:hAnsiTheme="minorEastAsia" w:hint="eastAsia"/>
                <w:kern w:val="0"/>
                <w:sz w:val="22"/>
              </w:rPr>
              <w:t>うことで事業を拡充しております。もう一点がジオサイト学習推進事業です。ジオサイトを活用して、ふるさと学習に取り組みましょうと</w:t>
            </w:r>
            <w:r w:rsidR="008F23B0">
              <w:rPr>
                <w:rFonts w:ascii="ＭＳ 明朝" w:eastAsia="ＭＳ 明朝" w:hAnsiTheme="minorEastAsia" w:hint="eastAsia"/>
                <w:kern w:val="0"/>
                <w:sz w:val="22"/>
              </w:rPr>
              <w:t>い</w:t>
            </w:r>
            <w:r w:rsidR="00526943">
              <w:rPr>
                <w:rFonts w:ascii="ＭＳ 明朝" w:eastAsia="ＭＳ 明朝" w:hAnsiTheme="minorEastAsia" w:hint="eastAsia"/>
                <w:kern w:val="0"/>
                <w:sz w:val="22"/>
              </w:rPr>
              <w:t>う視点で</w:t>
            </w:r>
            <w:r w:rsidR="008F23B0">
              <w:rPr>
                <w:rFonts w:ascii="ＭＳ 明朝" w:eastAsia="ＭＳ 明朝" w:hAnsiTheme="minorEastAsia" w:hint="eastAsia"/>
                <w:kern w:val="0"/>
                <w:sz w:val="22"/>
              </w:rPr>
              <w:t>あります。ジオパークガイドの会から専門的知識を持ったガイドの方々を招いて、児童生徒に指導していただくということで、これに対しても支援していくという二つの事業を合わせたものであります。28年度に比較しますと39万3,000円の増額をお願いしているところであります。</w:t>
            </w:r>
          </w:p>
          <w:p w:rsidR="008F23B0" w:rsidRDefault="008F23B0" w:rsidP="008F23B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二点目が新規の事業で、英語コミュニケーション能力育成事業であります。この事業につきましては、内容は大きく</w:t>
            </w:r>
            <w:r w:rsidR="00F41F13">
              <w:rPr>
                <w:rFonts w:ascii="ＭＳ 明朝" w:eastAsia="ＭＳ 明朝" w:hAnsiTheme="minorEastAsia" w:hint="eastAsia"/>
                <w:kern w:val="0"/>
                <w:sz w:val="22"/>
              </w:rPr>
              <w:t>２</w:t>
            </w:r>
            <w:r>
              <w:rPr>
                <w:rFonts w:ascii="ＭＳ 明朝" w:eastAsia="ＭＳ 明朝" w:hAnsiTheme="minorEastAsia" w:hint="eastAsia"/>
                <w:kern w:val="0"/>
                <w:sz w:val="22"/>
              </w:rPr>
              <w:t>つ、さきほどご説明いたしました英語検定の補助</w:t>
            </w:r>
            <w:r w:rsidR="001F340A">
              <w:rPr>
                <w:rFonts w:ascii="ＭＳ 明朝" w:eastAsia="ＭＳ 明朝" w:hAnsiTheme="minorEastAsia" w:hint="eastAsia"/>
                <w:kern w:val="0"/>
                <w:sz w:val="22"/>
              </w:rPr>
              <w:t>。</w:t>
            </w:r>
            <w:r w:rsidR="00F41F13">
              <w:rPr>
                <w:rFonts w:ascii="ＭＳ 明朝" w:eastAsia="ＭＳ 明朝" w:hAnsiTheme="minorEastAsia" w:hint="eastAsia"/>
                <w:kern w:val="0"/>
                <w:sz w:val="22"/>
              </w:rPr>
              <w:t>それから</w:t>
            </w:r>
            <w:r>
              <w:rPr>
                <w:rFonts w:ascii="ＭＳ 明朝" w:eastAsia="ＭＳ 明朝" w:hAnsiTheme="minorEastAsia" w:hint="eastAsia"/>
                <w:kern w:val="0"/>
                <w:sz w:val="22"/>
              </w:rPr>
              <w:t>インテンシブ・イングリッシュデイ、これはＡＬＴを活用した英語コミュニケーション能力の育成</w:t>
            </w:r>
            <w:r w:rsidR="00F41F13">
              <w:rPr>
                <w:rFonts w:ascii="ＭＳ 明朝" w:eastAsia="ＭＳ 明朝" w:hAnsiTheme="minorEastAsia" w:hint="eastAsia"/>
                <w:kern w:val="0"/>
                <w:sz w:val="22"/>
              </w:rPr>
              <w:t>教室。この２つの事業について、</w:t>
            </w:r>
            <w:r w:rsidR="00F41F13" w:rsidRPr="00F41F13">
              <w:rPr>
                <w:rFonts w:ascii="ＭＳ 明朝" w:eastAsia="ＭＳ 明朝" w:hAnsiTheme="minorEastAsia" w:hint="eastAsia"/>
                <w:kern w:val="0"/>
                <w:sz w:val="22"/>
              </w:rPr>
              <w:t>インテンシブ・イングリッシュデイ</w:t>
            </w:r>
            <w:r w:rsidR="00F41F13">
              <w:rPr>
                <w:rFonts w:ascii="ＭＳ 明朝" w:eastAsia="ＭＳ 明朝" w:hAnsiTheme="minorEastAsia" w:hint="eastAsia"/>
                <w:kern w:val="0"/>
                <w:sz w:val="22"/>
              </w:rPr>
              <w:t>については、これまでも取り組んできており、実は消耗品等の予算を付けないで</w:t>
            </w:r>
            <w:r w:rsidR="00566FD0">
              <w:rPr>
                <w:rFonts w:ascii="ＭＳ 明朝" w:eastAsia="ＭＳ 明朝" w:hAnsiTheme="minorEastAsia" w:hint="eastAsia"/>
                <w:kern w:val="0"/>
                <w:sz w:val="22"/>
              </w:rPr>
              <w:t>取り組んできたものでありますが、ＡＬＴの人数も増え、参加者も多くなってきているので、29年度から予算化して取り組んでいくものであります。英語検定につきましては、さきほどご説明したとおりであります。</w:t>
            </w:r>
          </w:p>
          <w:p w:rsidR="00566FD0" w:rsidRDefault="00566FD0" w:rsidP="008F23B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lastRenderedPageBreak/>
              <w:t xml:space="preserve">　</w:t>
            </w:r>
            <w:r w:rsidR="001F340A">
              <w:rPr>
                <w:rFonts w:ascii="ＭＳ 明朝" w:eastAsia="ＭＳ 明朝" w:hAnsiTheme="minorEastAsia" w:hint="eastAsia"/>
                <w:kern w:val="0"/>
                <w:sz w:val="22"/>
              </w:rPr>
              <w:t>三つ</w:t>
            </w:r>
            <w:r>
              <w:rPr>
                <w:rFonts w:ascii="ＭＳ 明朝" w:eastAsia="ＭＳ 明朝" w:hAnsiTheme="minorEastAsia" w:hint="eastAsia"/>
                <w:kern w:val="0"/>
                <w:sz w:val="22"/>
              </w:rPr>
              <w:t>目は資料６ページです。教育アドバイザー配置事業であります。これにつきましては、グローバルティチャー最終選考10名に選出されました高橋一也先生に、28年度は夏休みグローバルティチャー体験</w:t>
            </w:r>
            <w:r w:rsidR="00440E6A">
              <w:rPr>
                <w:rFonts w:ascii="ＭＳ 明朝" w:eastAsia="ＭＳ 明朝" w:hAnsiTheme="minorEastAsia" w:hint="eastAsia"/>
                <w:kern w:val="0"/>
                <w:sz w:val="22"/>
              </w:rPr>
              <w:t>授業</w:t>
            </w:r>
            <w:r>
              <w:rPr>
                <w:rFonts w:ascii="ＭＳ 明朝" w:eastAsia="ＭＳ 明朝" w:hAnsiTheme="minorEastAsia" w:hint="eastAsia"/>
                <w:kern w:val="0"/>
                <w:sz w:val="22"/>
              </w:rPr>
              <w:t>、ハートオブゴールド主催の未来づくり学校で、中高生を対象とした体験</w:t>
            </w:r>
            <w:r w:rsidR="00440E6A">
              <w:rPr>
                <w:rFonts w:ascii="ＭＳ 明朝" w:eastAsia="ＭＳ 明朝" w:hAnsiTheme="minorEastAsia" w:hint="eastAsia"/>
                <w:kern w:val="0"/>
                <w:sz w:val="22"/>
              </w:rPr>
              <w:t>授業</w:t>
            </w:r>
            <w:r>
              <w:rPr>
                <w:rFonts w:ascii="ＭＳ 明朝" w:eastAsia="ＭＳ 明朝" w:hAnsiTheme="minorEastAsia" w:hint="eastAsia"/>
                <w:kern w:val="0"/>
                <w:sz w:val="22"/>
              </w:rPr>
              <w:t>を実施して</w:t>
            </w:r>
            <w:r w:rsidR="001F340A">
              <w:rPr>
                <w:rFonts w:ascii="ＭＳ 明朝" w:eastAsia="ＭＳ 明朝" w:hAnsiTheme="minorEastAsia" w:hint="eastAsia"/>
                <w:kern w:val="0"/>
                <w:sz w:val="22"/>
              </w:rPr>
              <w:t>いただいて</w:t>
            </w:r>
            <w:r>
              <w:rPr>
                <w:rFonts w:ascii="ＭＳ 明朝" w:eastAsia="ＭＳ 明朝" w:hAnsiTheme="minorEastAsia" w:hint="eastAsia"/>
                <w:kern w:val="0"/>
                <w:sz w:val="22"/>
              </w:rPr>
              <w:t>おります。先日は「夢トークinＹＵＺＡＷＡ」ということで、パネリストとして参加していただいております。</w:t>
            </w:r>
            <w:r w:rsidR="001774B5">
              <w:rPr>
                <w:rFonts w:ascii="ＭＳ 明朝" w:eastAsia="ＭＳ 明朝" w:hAnsiTheme="minorEastAsia" w:hint="eastAsia"/>
                <w:kern w:val="0"/>
                <w:sz w:val="22"/>
              </w:rPr>
              <w:t>このようなご協力をいただいたほかに、例えば、学校での講演をお願いしていたり、市の教頭会での講演等お願いしたりしているところでありますが、実は、高橋一也先生ご本人のご厚意に甘える部分が大変たくさんありまして、きちんと教育アドバイザーとして依頼し、市の教育の発展のためにご助言をいただきたい趣旨で</w:t>
            </w:r>
            <w:r w:rsidR="00FD3DD0">
              <w:rPr>
                <w:rFonts w:ascii="ＭＳ 明朝" w:eastAsia="ＭＳ 明朝" w:hAnsiTheme="minorEastAsia" w:hint="eastAsia"/>
                <w:kern w:val="0"/>
                <w:sz w:val="22"/>
              </w:rPr>
              <w:t>あります。内容は、資料にありますとおり４回の特別講座等を考えているところであります。以上、報告いたします。</w:t>
            </w:r>
          </w:p>
          <w:p w:rsidR="008F23B0" w:rsidRPr="00526943" w:rsidRDefault="008F23B0" w:rsidP="008F23B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p>
        </w:tc>
      </w:tr>
      <w:tr w:rsidR="00A4734C" w:rsidTr="00096D5B">
        <w:tc>
          <w:tcPr>
            <w:tcW w:w="1613" w:type="dxa"/>
          </w:tcPr>
          <w:p w:rsidR="00A4734C" w:rsidRDefault="00FD3DD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tcPr>
          <w:p w:rsidR="00A4734C" w:rsidRDefault="00A4734C" w:rsidP="00CB4664">
            <w:pPr>
              <w:autoSpaceDE w:val="0"/>
              <w:autoSpaceDN w:val="0"/>
              <w:jc w:val="left"/>
              <w:rPr>
                <w:rFonts w:ascii="ＭＳ 明朝" w:eastAsia="ＭＳ 明朝" w:hAnsiTheme="minorEastAsia"/>
                <w:kern w:val="0"/>
                <w:sz w:val="22"/>
              </w:rPr>
            </w:pPr>
          </w:p>
        </w:tc>
        <w:tc>
          <w:tcPr>
            <w:tcW w:w="7148" w:type="dxa"/>
          </w:tcPr>
          <w:p w:rsidR="00A4734C" w:rsidRDefault="00FD3DD0"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それでは、次お願いします。</w:t>
            </w:r>
          </w:p>
          <w:p w:rsidR="00FD3DD0" w:rsidRPr="00FD3DD0" w:rsidRDefault="00FD3DD0" w:rsidP="00CB4664">
            <w:pPr>
              <w:autoSpaceDE w:val="0"/>
              <w:autoSpaceDN w:val="0"/>
              <w:jc w:val="left"/>
              <w:rPr>
                <w:rFonts w:ascii="ＭＳ 明朝" w:eastAsia="ＭＳ 明朝" w:hAnsiTheme="minorEastAsia"/>
                <w:kern w:val="0"/>
                <w:sz w:val="22"/>
              </w:rPr>
            </w:pPr>
          </w:p>
        </w:tc>
      </w:tr>
      <w:tr w:rsidR="00A4734C" w:rsidTr="00096D5B">
        <w:tc>
          <w:tcPr>
            <w:tcW w:w="1613" w:type="dxa"/>
          </w:tcPr>
          <w:p w:rsidR="00A4734C" w:rsidRDefault="00FD3DD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FD3DD0" w:rsidRDefault="00FD3DD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A4734C" w:rsidRDefault="00A4734C" w:rsidP="00CB4664">
            <w:pPr>
              <w:autoSpaceDE w:val="0"/>
              <w:autoSpaceDN w:val="0"/>
              <w:jc w:val="left"/>
              <w:rPr>
                <w:rFonts w:ascii="ＭＳ 明朝" w:eastAsia="ＭＳ 明朝" w:hAnsiTheme="minorEastAsia"/>
                <w:kern w:val="0"/>
                <w:sz w:val="22"/>
              </w:rPr>
            </w:pPr>
          </w:p>
        </w:tc>
        <w:tc>
          <w:tcPr>
            <w:tcW w:w="7148" w:type="dxa"/>
          </w:tcPr>
          <w:p w:rsidR="00A4734C" w:rsidRDefault="00FD3DD0" w:rsidP="00FD3DD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生涯学習課から、７ページの放課後子ども教室推進事業から順次説明させていただきたいと思います。29年度、新たに取り組む事業について重点的に説明いたします。</w:t>
            </w:r>
          </w:p>
          <w:p w:rsidR="00FD3DD0" w:rsidRDefault="00FD3DD0"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Pr="00FD3DD0">
              <w:rPr>
                <w:rFonts w:ascii="ＭＳ 明朝" w:eastAsia="ＭＳ 明朝" w:hAnsiTheme="minorEastAsia" w:hint="eastAsia"/>
                <w:kern w:val="0"/>
                <w:sz w:val="22"/>
              </w:rPr>
              <w:t>放課後子ども教室推進事業</w:t>
            </w:r>
            <w:r>
              <w:rPr>
                <w:rFonts w:ascii="ＭＳ 明朝" w:eastAsia="ＭＳ 明朝" w:hAnsiTheme="minorEastAsia" w:hint="eastAsia"/>
                <w:kern w:val="0"/>
                <w:sz w:val="22"/>
              </w:rPr>
              <w:t>につきましては、これまでと同じように湯沢地域の７か所で</w:t>
            </w:r>
            <w:r w:rsidR="001F340A">
              <w:rPr>
                <w:rFonts w:ascii="ＭＳ 明朝" w:eastAsia="ＭＳ 明朝" w:hAnsiTheme="minorEastAsia" w:hint="eastAsia"/>
                <w:kern w:val="0"/>
                <w:sz w:val="22"/>
              </w:rPr>
              <w:t>、</w:t>
            </w:r>
            <w:r>
              <w:rPr>
                <w:rFonts w:ascii="ＭＳ 明朝" w:eastAsia="ＭＳ 明朝" w:hAnsiTheme="minorEastAsia" w:hint="eastAsia"/>
                <w:kern w:val="0"/>
                <w:sz w:val="22"/>
              </w:rPr>
              <w:t>それぞれゆーとぴあキッズステーションを開設いたします。27年度の利用人数が</w:t>
            </w:r>
            <w:r w:rsidR="008B2C4E">
              <w:rPr>
                <w:rFonts w:ascii="ＭＳ 明朝" w:eastAsia="ＭＳ 明朝" w:hAnsiTheme="minorEastAsia" w:hint="eastAsia"/>
                <w:kern w:val="0"/>
                <w:sz w:val="22"/>
              </w:rPr>
              <w:t>、</w:t>
            </w:r>
            <w:r w:rsidR="00C17A7F">
              <w:rPr>
                <w:rFonts w:ascii="ＭＳ 明朝" w:eastAsia="ＭＳ 明朝" w:hAnsiTheme="minorEastAsia" w:hint="eastAsia"/>
                <w:kern w:val="0"/>
                <w:sz w:val="22"/>
              </w:rPr>
              <w:t>キッズステーション湯沢をこれまで青少年ホームで開設していましたところを体育センターに移したことによって、26年度と比べて3,000人の利用者増となっています。平成28年も、児童数は減少しておりますけれども利用数は増加傾向にありまして、</w:t>
            </w:r>
            <w:r w:rsidR="009A488E">
              <w:rPr>
                <w:rFonts w:ascii="ＭＳ 明朝" w:eastAsia="ＭＳ 明朝" w:hAnsiTheme="minorEastAsia" w:hint="eastAsia"/>
                <w:kern w:val="0"/>
                <w:sz w:val="22"/>
              </w:rPr>
              <w:t>それぞれ放課後の子どもの居場所としてニーズがあるという証明になっているのではないかと思っています。なお、課題といたしましては、文部科学省では放課後子ども教室</w:t>
            </w:r>
            <w:r w:rsidR="00C11028">
              <w:rPr>
                <w:rFonts w:ascii="ＭＳ 明朝" w:eastAsia="ＭＳ 明朝" w:hAnsiTheme="minorEastAsia" w:hint="eastAsia"/>
                <w:kern w:val="0"/>
                <w:sz w:val="22"/>
              </w:rPr>
              <w:t>の</w:t>
            </w:r>
            <w:r w:rsidR="009A488E">
              <w:rPr>
                <w:rFonts w:ascii="ＭＳ 明朝" w:eastAsia="ＭＳ 明朝" w:hAnsiTheme="minorEastAsia" w:hint="eastAsia"/>
                <w:kern w:val="0"/>
                <w:sz w:val="22"/>
              </w:rPr>
              <w:t>、厚生労働省では福祉でやっている放課後児童クラブの</w:t>
            </w:r>
            <w:r w:rsidR="00C11028">
              <w:rPr>
                <w:rFonts w:ascii="ＭＳ 明朝" w:eastAsia="ＭＳ 明朝" w:hAnsiTheme="minorEastAsia" w:hint="eastAsia"/>
                <w:kern w:val="0"/>
                <w:sz w:val="22"/>
              </w:rPr>
              <w:t>、それぞれ</w:t>
            </w:r>
            <w:r w:rsidR="009A488E">
              <w:rPr>
                <w:rFonts w:ascii="ＭＳ 明朝" w:eastAsia="ＭＳ 明朝" w:hAnsiTheme="minorEastAsia" w:hint="eastAsia"/>
                <w:kern w:val="0"/>
                <w:sz w:val="22"/>
              </w:rPr>
              <w:t>連携、融合を図っていまして、それについても一緒にできるものはないか画策してまいりたいと思います。ちなみに、平成27、28年度</w:t>
            </w:r>
            <w:r w:rsidR="004147F6">
              <w:rPr>
                <w:rFonts w:ascii="ＭＳ 明朝" w:eastAsia="ＭＳ 明朝" w:hAnsiTheme="minorEastAsia" w:hint="eastAsia"/>
                <w:kern w:val="0"/>
                <w:sz w:val="22"/>
              </w:rPr>
              <w:t>、</w:t>
            </w:r>
            <w:r w:rsidR="009A488E">
              <w:rPr>
                <w:rFonts w:ascii="ＭＳ 明朝" w:eastAsia="ＭＳ 明朝" w:hAnsiTheme="minorEastAsia" w:hint="eastAsia"/>
                <w:kern w:val="0"/>
                <w:sz w:val="22"/>
              </w:rPr>
              <w:t>幡野の倉内団地の「さくらっこ児童クラブ」と幡野キッズステーション</w:t>
            </w:r>
            <w:r w:rsidR="004147F6">
              <w:rPr>
                <w:rFonts w:ascii="ＭＳ 明朝" w:eastAsia="ＭＳ 明朝" w:hAnsiTheme="minorEastAsia" w:hint="eastAsia"/>
                <w:kern w:val="0"/>
                <w:sz w:val="22"/>
              </w:rPr>
              <w:t>が</w:t>
            </w:r>
            <w:r w:rsidR="009A488E">
              <w:rPr>
                <w:rFonts w:ascii="ＭＳ 明朝" w:eastAsia="ＭＳ 明朝" w:hAnsiTheme="minorEastAsia" w:hint="eastAsia"/>
                <w:kern w:val="0"/>
                <w:sz w:val="22"/>
              </w:rPr>
              <w:t>一緒に</w:t>
            </w:r>
            <w:r w:rsidR="004605C6">
              <w:rPr>
                <w:rFonts w:ascii="ＭＳ 明朝" w:eastAsia="ＭＳ 明朝" w:hAnsiTheme="minorEastAsia" w:hint="eastAsia"/>
                <w:kern w:val="0"/>
                <w:sz w:val="22"/>
              </w:rPr>
              <w:t>、幡野地区センターを会場に、冬休みや夏休みに事業を展開した経緯がありました。そのようなものを増やしていきながら、今後もクラブと一緒にできることはないのか、あるいは教育委員会として講座とか何々教室をゆーとぴあキッズで開くことはできないのか、特色を生かしながらクラブと</w:t>
            </w:r>
            <w:r w:rsidR="00C11028">
              <w:rPr>
                <w:rFonts w:ascii="ＭＳ 明朝" w:eastAsia="ＭＳ 明朝" w:hAnsiTheme="minorEastAsia" w:hint="eastAsia"/>
                <w:kern w:val="0"/>
                <w:sz w:val="22"/>
              </w:rPr>
              <w:t>の</w:t>
            </w:r>
            <w:r w:rsidR="004605C6">
              <w:rPr>
                <w:rFonts w:ascii="ＭＳ 明朝" w:eastAsia="ＭＳ 明朝" w:hAnsiTheme="minorEastAsia" w:hint="eastAsia"/>
                <w:kern w:val="0"/>
                <w:sz w:val="22"/>
              </w:rPr>
              <w:t>融合を図っていくことは今後の課題になってくるのではないかと思っております。</w:t>
            </w:r>
          </w:p>
          <w:p w:rsidR="004147F6" w:rsidRDefault="004147F6"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D279AD">
              <w:rPr>
                <w:rFonts w:ascii="ＭＳ 明朝" w:eastAsia="ＭＳ 明朝" w:hAnsiTheme="minorEastAsia" w:hint="eastAsia"/>
                <w:kern w:val="0"/>
                <w:sz w:val="22"/>
              </w:rPr>
              <w:t>続いて８ページでございます。</w:t>
            </w:r>
            <w:r w:rsidR="00D279AD" w:rsidRPr="00D279AD">
              <w:rPr>
                <w:rFonts w:ascii="ＭＳ 明朝" w:eastAsia="ＭＳ 明朝" w:hAnsiTheme="minorEastAsia" w:hint="eastAsia"/>
                <w:kern w:val="0"/>
                <w:sz w:val="22"/>
              </w:rPr>
              <w:t>学校支援地域本部事業</w:t>
            </w:r>
            <w:r w:rsidR="00D279AD">
              <w:rPr>
                <w:rFonts w:ascii="ＭＳ 明朝" w:eastAsia="ＭＳ 明朝" w:hAnsiTheme="minorEastAsia" w:hint="eastAsia"/>
                <w:kern w:val="0"/>
                <w:sz w:val="22"/>
              </w:rPr>
              <w:t>でございます。これについては、地域のボランティア等が学校の活動を地域で支えていこうという活動ですけれども、平成27年度までは湯沢北中学区（北地区）、湯沢南中学区（南地区）でありました。28年度からは雄勝地域でも本部が立ち上がって</w:t>
            </w:r>
            <w:r w:rsidR="00954476">
              <w:rPr>
                <w:rFonts w:ascii="ＭＳ 明朝" w:eastAsia="ＭＳ 明朝" w:hAnsiTheme="minorEastAsia" w:hint="eastAsia"/>
                <w:kern w:val="0"/>
                <w:sz w:val="22"/>
              </w:rPr>
              <w:t>稼働して</w:t>
            </w:r>
            <w:r w:rsidR="00D279AD">
              <w:rPr>
                <w:rFonts w:ascii="ＭＳ 明朝" w:eastAsia="ＭＳ 明朝" w:hAnsiTheme="minorEastAsia" w:hint="eastAsia"/>
                <w:kern w:val="0"/>
                <w:sz w:val="22"/>
              </w:rPr>
              <w:t>おります。29年度につきましては、皆瀬地域で新たに立ち上げて</w:t>
            </w:r>
            <w:r w:rsidR="0024377D">
              <w:rPr>
                <w:rFonts w:ascii="ＭＳ 明朝" w:eastAsia="ＭＳ 明朝" w:hAnsiTheme="minorEastAsia" w:hint="eastAsia"/>
                <w:kern w:val="0"/>
                <w:sz w:val="22"/>
              </w:rPr>
              <w:t>行うということで、コーディネーターも選出して</w:t>
            </w:r>
            <w:r w:rsidR="00954476">
              <w:rPr>
                <w:rFonts w:ascii="ＭＳ 明朝" w:eastAsia="ＭＳ 明朝" w:hAnsiTheme="minorEastAsia" w:hint="eastAsia"/>
                <w:kern w:val="0"/>
                <w:sz w:val="22"/>
              </w:rPr>
              <w:t>おり</w:t>
            </w:r>
            <w:r w:rsidR="0024377D">
              <w:rPr>
                <w:rFonts w:ascii="ＭＳ 明朝" w:eastAsia="ＭＳ 明朝" w:hAnsiTheme="minorEastAsia" w:hint="eastAsia"/>
                <w:kern w:val="0"/>
                <w:sz w:val="22"/>
              </w:rPr>
              <w:t>ます。</w:t>
            </w:r>
            <w:r w:rsidR="0024377D">
              <w:rPr>
                <w:rFonts w:ascii="ＭＳ 明朝" w:eastAsia="ＭＳ 明朝" w:hAnsiTheme="minorEastAsia" w:hint="eastAsia"/>
                <w:kern w:val="0"/>
                <w:sz w:val="22"/>
              </w:rPr>
              <w:lastRenderedPageBreak/>
              <w:t>我々としては、取り組んでできるものからどんどんやっていこうというスタンスでやってきましたけれども、先日の監査委員の指導では</w:t>
            </w:r>
            <w:r w:rsidR="00C11028">
              <w:rPr>
                <w:rFonts w:ascii="ＭＳ 明朝" w:eastAsia="ＭＳ 明朝" w:hAnsiTheme="minorEastAsia" w:hint="eastAsia"/>
                <w:kern w:val="0"/>
                <w:sz w:val="22"/>
              </w:rPr>
              <w:t>、</w:t>
            </w:r>
            <w:r w:rsidR="0024377D">
              <w:rPr>
                <w:rFonts w:ascii="ＭＳ 明朝" w:eastAsia="ＭＳ 明朝" w:hAnsiTheme="minorEastAsia" w:hint="eastAsia"/>
                <w:kern w:val="0"/>
                <w:sz w:val="22"/>
              </w:rPr>
              <w:t>稲川地域について、我々は学校統合</w:t>
            </w:r>
            <w:r w:rsidR="00954476">
              <w:rPr>
                <w:rFonts w:ascii="ＭＳ 明朝" w:eastAsia="ＭＳ 明朝" w:hAnsiTheme="minorEastAsia" w:hint="eastAsia"/>
                <w:kern w:val="0"/>
                <w:sz w:val="22"/>
              </w:rPr>
              <w:t>を</w:t>
            </w:r>
            <w:r w:rsidR="0024377D">
              <w:rPr>
                <w:rFonts w:ascii="ＭＳ 明朝" w:eastAsia="ＭＳ 明朝" w:hAnsiTheme="minorEastAsia" w:hint="eastAsia"/>
                <w:kern w:val="0"/>
                <w:sz w:val="22"/>
              </w:rPr>
              <w:t>見据えながら</w:t>
            </w:r>
            <w:r w:rsidR="00954476">
              <w:rPr>
                <w:rFonts w:ascii="ＭＳ 明朝" w:eastAsia="ＭＳ 明朝" w:hAnsiTheme="minorEastAsia" w:hint="eastAsia"/>
                <w:kern w:val="0"/>
                <w:sz w:val="22"/>
              </w:rPr>
              <w:t>やっていく話をさせていただいたのですけれども、その事業がどのようなものであるか紹介し、利点を説明しながら土台を作ることも必要なのではないかとご指摘もいただきましたので、来年度は皆瀬地域に立ち上げますけれども、今後、稲川地域、湯沢地域でも山田中学区、そしてこの事業が立ち上がった時期には須川中学校がありましたの</w:t>
            </w:r>
            <w:r w:rsidR="00C11028">
              <w:rPr>
                <w:rFonts w:ascii="ＭＳ 明朝" w:eastAsia="ＭＳ 明朝" w:hAnsiTheme="minorEastAsia" w:hint="eastAsia"/>
                <w:kern w:val="0"/>
                <w:sz w:val="22"/>
              </w:rPr>
              <w:t>が</w:t>
            </w:r>
            <w:r w:rsidR="00954476">
              <w:rPr>
                <w:rFonts w:ascii="ＭＳ 明朝" w:eastAsia="ＭＳ 明朝" w:hAnsiTheme="minorEastAsia" w:hint="eastAsia"/>
                <w:kern w:val="0"/>
                <w:sz w:val="22"/>
              </w:rPr>
              <w:t>、須川中学校の地域が湯沢南中学校の学区になり、須川小学校が本部に取り込まれていない状況</w:t>
            </w:r>
            <w:r w:rsidR="00C11028">
              <w:rPr>
                <w:rFonts w:ascii="ＭＳ 明朝" w:eastAsia="ＭＳ 明朝" w:hAnsiTheme="minorEastAsia" w:hint="eastAsia"/>
                <w:kern w:val="0"/>
                <w:sz w:val="22"/>
              </w:rPr>
              <w:t>で</w:t>
            </w:r>
            <w:r w:rsidR="00954476">
              <w:rPr>
                <w:rFonts w:ascii="ＭＳ 明朝" w:eastAsia="ＭＳ 明朝" w:hAnsiTheme="minorEastAsia" w:hint="eastAsia"/>
                <w:kern w:val="0"/>
                <w:sz w:val="22"/>
              </w:rPr>
              <w:t>ありますので、そうした課題を踏まえながら、平成29年度は皆瀬を立ち上げ、30年度</w:t>
            </w:r>
            <w:r w:rsidR="00C11028">
              <w:rPr>
                <w:rFonts w:ascii="ＭＳ 明朝" w:eastAsia="ＭＳ 明朝" w:hAnsiTheme="minorEastAsia" w:hint="eastAsia"/>
                <w:kern w:val="0"/>
                <w:sz w:val="22"/>
              </w:rPr>
              <w:t>は</w:t>
            </w:r>
            <w:r w:rsidR="00954476">
              <w:rPr>
                <w:rFonts w:ascii="ＭＳ 明朝" w:eastAsia="ＭＳ 明朝" w:hAnsiTheme="minorEastAsia" w:hint="eastAsia"/>
                <w:kern w:val="0"/>
                <w:sz w:val="22"/>
              </w:rPr>
              <w:t>新たにどのようなところで立ち上げていくのか議論しながら、並行して進めてまいりたい</w:t>
            </w:r>
            <w:r w:rsidR="0072296C">
              <w:rPr>
                <w:rFonts w:ascii="ＭＳ 明朝" w:eastAsia="ＭＳ 明朝" w:hAnsiTheme="minorEastAsia" w:hint="eastAsia"/>
                <w:kern w:val="0"/>
                <w:sz w:val="22"/>
              </w:rPr>
              <w:t>と思っております。</w:t>
            </w:r>
          </w:p>
          <w:p w:rsidR="0072296C" w:rsidRDefault="0072296C"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続いて９ページ「プロフェッショナル出前プロジェクト事業」、さきほど後藤委員から質問がありまして少し説明いたしましたけれども、これについても</w:t>
            </w:r>
            <w:r w:rsidR="00C11028">
              <w:rPr>
                <w:rFonts w:ascii="ＭＳ 明朝" w:eastAsia="ＭＳ 明朝" w:hAnsiTheme="minorEastAsia" w:hint="eastAsia"/>
                <w:kern w:val="0"/>
                <w:sz w:val="22"/>
              </w:rPr>
              <w:t>、</w:t>
            </w:r>
            <w:r>
              <w:rPr>
                <w:rFonts w:ascii="ＭＳ 明朝" w:eastAsia="ＭＳ 明朝" w:hAnsiTheme="minorEastAsia" w:hint="eastAsia"/>
                <w:kern w:val="0"/>
                <w:sz w:val="22"/>
              </w:rPr>
              <w:t>平成28年度</w:t>
            </w:r>
            <w:r w:rsidR="00C11028">
              <w:rPr>
                <w:rFonts w:ascii="ＭＳ 明朝" w:eastAsia="ＭＳ 明朝" w:hAnsiTheme="minorEastAsia" w:hint="eastAsia"/>
                <w:kern w:val="0"/>
                <w:sz w:val="22"/>
              </w:rPr>
              <w:t>は</w:t>
            </w:r>
            <w:r>
              <w:rPr>
                <w:rFonts w:ascii="ＭＳ 明朝" w:eastAsia="ＭＳ 明朝" w:hAnsiTheme="minorEastAsia" w:hint="eastAsia"/>
                <w:kern w:val="0"/>
                <w:sz w:val="22"/>
              </w:rPr>
              <w:t>さきほど申し上げました夜回り先生</w:t>
            </w:r>
            <w:r w:rsidR="0094478E">
              <w:rPr>
                <w:rFonts w:ascii="ＭＳ 明朝" w:eastAsia="ＭＳ 明朝" w:hAnsiTheme="minorEastAsia" w:hint="eastAsia"/>
                <w:kern w:val="0"/>
                <w:sz w:val="22"/>
              </w:rPr>
              <w:t>（</w:t>
            </w:r>
            <w:r>
              <w:rPr>
                <w:rFonts w:ascii="ＭＳ 明朝" w:eastAsia="ＭＳ 明朝" w:hAnsiTheme="minorEastAsia" w:hint="eastAsia"/>
                <w:kern w:val="0"/>
                <w:sz w:val="22"/>
              </w:rPr>
              <w:t>水谷先生</w:t>
            </w:r>
            <w:r w:rsidR="0094478E">
              <w:rPr>
                <w:rFonts w:ascii="ＭＳ 明朝" w:eastAsia="ＭＳ 明朝" w:hAnsiTheme="minorEastAsia" w:hint="eastAsia"/>
                <w:kern w:val="0"/>
                <w:sz w:val="22"/>
              </w:rPr>
              <w:t>）</w:t>
            </w:r>
            <w:r>
              <w:rPr>
                <w:rFonts w:ascii="ＭＳ 明朝" w:eastAsia="ＭＳ 明朝" w:hAnsiTheme="minorEastAsia" w:hint="eastAsia"/>
                <w:kern w:val="0"/>
                <w:sz w:val="22"/>
              </w:rPr>
              <w:t>の講演</w:t>
            </w:r>
            <w:r w:rsidR="00C11028">
              <w:rPr>
                <w:rFonts w:ascii="ＭＳ 明朝" w:eastAsia="ＭＳ 明朝" w:hAnsiTheme="minorEastAsia" w:hint="eastAsia"/>
                <w:kern w:val="0"/>
                <w:sz w:val="22"/>
              </w:rPr>
              <w:t>が</w:t>
            </w:r>
            <w:r>
              <w:rPr>
                <w:rFonts w:ascii="ＭＳ 明朝" w:eastAsia="ＭＳ 明朝" w:hAnsiTheme="minorEastAsia" w:hint="eastAsia"/>
                <w:kern w:val="0"/>
                <w:sz w:val="22"/>
              </w:rPr>
              <w:t>大変好評でありました。</w:t>
            </w:r>
            <w:r w:rsidR="0094478E">
              <w:rPr>
                <w:rFonts w:ascii="ＭＳ 明朝" w:eastAsia="ＭＳ 明朝" w:hAnsiTheme="minorEastAsia" w:hint="eastAsia"/>
                <w:kern w:val="0"/>
                <w:sz w:val="22"/>
              </w:rPr>
              <w:t>29年度は湯沢南中学校と稲川中学校での開催を予定しております。そして、平成30年度</w:t>
            </w:r>
            <w:r w:rsidR="00C11028">
              <w:rPr>
                <w:rFonts w:ascii="ＭＳ 明朝" w:eastAsia="ＭＳ 明朝" w:hAnsiTheme="minorEastAsia" w:hint="eastAsia"/>
                <w:kern w:val="0"/>
                <w:sz w:val="22"/>
              </w:rPr>
              <w:t>は</w:t>
            </w:r>
            <w:r w:rsidR="0094478E">
              <w:rPr>
                <w:rFonts w:ascii="ＭＳ 明朝" w:eastAsia="ＭＳ 明朝" w:hAnsiTheme="minorEastAsia" w:hint="eastAsia"/>
                <w:kern w:val="0"/>
                <w:sz w:val="22"/>
              </w:rPr>
              <w:t>雄勝中学校、皆瀬中学校ということで、３年間ですべての中学校を網羅する計画で進めております。講師の選定については、今学校と協議を進めているところでございます。</w:t>
            </w:r>
          </w:p>
          <w:p w:rsidR="0094478E" w:rsidRDefault="0094478E"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いて10ページでございます。地域未来塾事業でございます。これにつきましては、昨年の教育委員会の際にも説明申し上げましたので、事業の内容について詳しい説明は避けますけれども、今年度については、湯沢地域と稲川地域</w:t>
            </w:r>
            <w:r w:rsidR="00440E6A">
              <w:rPr>
                <w:rFonts w:ascii="ＭＳ 明朝" w:eastAsia="ＭＳ 明朝" w:hAnsiTheme="minorEastAsia" w:hint="eastAsia"/>
                <w:kern w:val="0"/>
                <w:sz w:val="22"/>
              </w:rPr>
              <w:t>の２地域</w:t>
            </w:r>
            <w:r>
              <w:rPr>
                <w:rFonts w:ascii="ＭＳ 明朝" w:eastAsia="ＭＳ 明朝" w:hAnsiTheme="minorEastAsia" w:hint="eastAsia"/>
                <w:kern w:val="0"/>
                <w:sz w:val="22"/>
              </w:rPr>
              <w:t>に周知を図りまして、湯沢地域は湯沢会場ということで湯沢市役所若しくは生涯学習センター、勤労青少年ホームを会場に行っておりまして、</w:t>
            </w:r>
            <w:r w:rsidR="00BE3D28">
              <w:rPr>
                <w:rFonts w:ascii="ＭＳ 明朝" w:eastAsia="ＭＳ 明朝" w:hAnsiTheme="minorEastAsia" w:hint="eastAsia"/>
                <w:kern w:val="0"/>
                <w:sz w:val="22"/>
              </w:rPr>
              <w:t>稲川地域は、稲川生涯学習センターで行っておりま</w:t>
            </w:r>
            <w:r w:rsidR="00B512B1">
              <w:rPr>
                <w:rFonts w:ascii="ＭＳ 明朝" w:eastAsia="ＭＳ 明朝" w:hAnsiTheme="minorEastAsia" w:hint="eastAsia"/>
                <w:kern w:val="0"/>
                <w:sz w:val="22"/>
              </w:rPr>
              <w:t>す</w:t>
            </w:r>
            <w:r w:rsidR="00BE3D28">
              <w:rPr>
                <w:rFonts w:ascii="ＭＳ 明朝" w:eastAsia="ＭＳ 明朝" w:hAnsiTheme="minorEastAsia" w:hint="eastAsia"/>
                <w:kern w:val="0"/>
                <w:sz w:val="22"/>
              </w:rPr>
              <w:t>。稲川生涯学習センターに参加するお子さんが非常に少なくて、８月に２次募集を稲川、皆瀬地域</w:t>
            </w:r>
            <w:r w:rsidR="00B512B1">
              <w:rPr>
                <w:rFonts w:ascii="ＭＳ 明朝" w:eastAsia="ＭＳ 明朝" w:hAnsiTheme="minorEastAsia" w:hint="eastAsia"/>
                <w:kern w:val="0"/>
                <w:sz w:val="22"/>
              </w:rPr>
              <w:t>で行い</w:t>
            </w:r>
            <w:r w:rsidR="00BE3D28">
              <w:rPr>
                <w:rFonts w:ascii="ＭＳ 明朝" w:eastAsia="ＭＳ 明朝" w:hAnsiTheme="minorEastAsia" w:hint="eastAsia"/>
                <w:kern w:val="0"/>
                <w:sz w:val="22"/>
              </w:rPr>
              <w:t>ましたけれども参加者が増えなかったので、29年度につきましては全ての地域にご案内、ＰＲして参加者を募っていきたいと思っています。その結果、参加者が少ないのであれば、会場を一つにしたいと思っていますし、色々な地域からたくさんこの事業に</w:t>
            </w:r>
            <w:r w:rsidR="00A80055">
              <w:rPr>
                <w:rFonts w:ascii="ＭＳ 明朝" w:eastAsia="ＭＳ 明朝" w:hAnsiTheme="minorEastAsia" w:hint="eastAsia"/>
                <w:kern w:val="0"/>
                <w:sz w:val="22"/>
              </w:rPr>
              <w:t>ご</w:t>
            </w:r>
            <w:r w:rsidR="00BE3D28">
              <w:rPr>
                <w:rFonts w:ascii="ＭＳ 明朝" w:eastAsia="ＭＳ 明朝" w:hAnsiTheme="minorEastAsia" w:hint="eastAsia"/>
                <w:kern w:val="0"/>
                <w:sz w:val="22"/>
              </w:rPr>
              <w:t>参加いただけるのであれば、複数の会場での開催を考えてまいりたいと思います。</w:t>
            </w:r>
          </w:p>
          <w:p w:rsidR="00BE3D28" w:rsidRDefault="00BE3D28"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続きまして</w:t>
            </w:r>
            <w:r w:rsidR="00A80055" w:rsidRPr="00A80055">
              <w:rPr>
                <w:rFonts w:ascii="ＭＳ 明朝" w:eastAsia="ＭＳ 明朝" w:hAnsiTheme="minorEastAsia" w:hint="eastAsia"/>
                <w:kern w:val="0"/>
                <w:sz w:val="22"/>
              </w:rPr>
              <w:t>家庭教育支援チーム推進事業</w:t>
            </w:r>
            <w:r w:rsidR="00A80055">
              <w:rPr>
                <w:rFonts w:ascii="ＭＳ 明朝" w:eastAsia="ＭＳ 明朝" w:hAnsiTheme="minorEastAsia" w:hint="eastAsia"/>
                <w:kern w:val="0"/>
                <w:sz w:val="22"/>
              </w:rPr>
              <w:t>でございます。これが平成29年度の新規の事業となっています。現在、県教育委員会でも家庭教育の充実が</w:t>
            </w:r>
            <w:r w:rsidR="00B512B1">
              <w:rPr>
                <w:rFonts w:ascii="ＭＳ 明朝" w:eastAsia="ＭＳ 明朝" w:hAnsiTheme="minorEastAsia" w:hint="eastAsia"/>
                <w:kern w:val="0"/>
                <w:sz w:val="22"/>
              </w:rPr>
              <w:t>あげ</w:t>
            </w:r>
            <w:r w:rsidR="00A80055">
              <w:rPr>
                <w:rFonts w:ascii="ＭＳ 明朝" w:eastAsia="ＭＳ 明朝" w:hAnsiTheme="minorEastAsia" w:hint="eastAsia"/>
                <w:kern w:val="0"/>
                <w:sz w:val="22"/>
              </w:rPr>
              <w:t>られておりまして、家庭と地域と学校を結ぶ組織を是非作ろうということで進めております。</w:t>
            </w:r>
            <w:r w:rsidR="002416F2">
              <w:rPr>
                <w:rFonts w:ascii="ＭＳ 明朝" w:eastAsia="ＭＳ 明朝" w:hAnsiTheme="minorEastAsia" w:hint="eastAsia"/>
                <w:kern w:val="0"/>
                <w:sz w:val="22"/>
              </w:rPr>
              <w:t>28年度、担当者が既に実施している大館市、男鹿市を視察してきまし</w:t>
            </w:r>
            <w:r w:rsidR="00B512B1">
              <w:rPr>
                <w:rFonts w:ascii="ＭＳ 明朝" w:eastAsia="ＭＳ 明朝" w:hAnsiTheme="minorEastAsia" w:hint="eastAsia"/>
                <w:kern w:val="0"/>
                <w:sz w:val="22"/>
              </w:rPr>
              <w:t>た。</w:t>
            </w:r>
            <w:r w:rsidR="002416F2">
              <w:rPr>
                <w:rFonts w:ascii="ＭＳ 明朝" w:eastAsia="ＭＳ 明朝" w:hAnsiTheme="minorEastAsia" w:hint="eastAsia"/>
                <w:kern w:val="0"/>
                <w:sz w:val="22"/>
              </w:rPr>
              <w:t>小学校に上がる前のお子さんには、福祉関係で相談事業等手厚いのですけれども、いざ小学校に入ってしまうと、小学校以上のお子さんを持つお母さんたちには相談窓口が非常に少なくなってしまうということで、一つは、そのような人たちが悩みを話せる場所を作るということと、逆に教育委員会でありますので、能動的に親子が参加でき</w:t>
            </w:r>
            <w:r w:rsidR="002416F2">
              <w:rPr>
                <w:rFonts w:ascii="ＭＳ 明朝" w:eastAsia="ＭＳ 明朝" w:hAnsiTheme="minorEastAsia" w:hint="eastAsia"/>
                <w:kern w:val="0"/>
                <w:sz w:val="22"/>
              </w:rPr>
              <w:lastRenderedPageBreak/>
              <w:t>る事業、家族と一緒に参加できる事業を提案していくという二点で進めて行きたいと思っていまして、今、旧湯沢市で立ち上げた「</w:t>
            </w:r>
            <w:r w:rsidR="00092C5A">
              <w:rPr>
                <w:rFonts w:ascii="ＭＳ 明朝" w:eastAsia="ＭＳ 明朝" w:hAnsiTheme="minorEastAsia" w:hint="eastAsia"/>
                <w:kern w:val="0"/>
                <w:sz w:val="22"/>
              </w:rPr>
              <w:t>おやじ</w:t>
            </w:r>
            <w:r w:rsidR="002416F2">
              <w:rPr>
                <w:rFonts w:ascii="ＭＳ 明朝" w:eastAsia="ＭＳ 明朝" w:hAnsiTheme="minorEastAsia" w:hint="eastAsia"/>
                <w:kern w:val="0"/>
                <w:sz w:val="22"/>
              </w:rPr>
              <w:t>の会」という</w:t>
            </w:r>
            <w:r w:rsidR="00F11A7C">
              <w:rPr>
                <w:rFonts w:ascii="ＭＳ 明朝" w:eastAsia="ＭＳ 明朝" w:hAnsiTheme="minorEastAsia" w:hint="eastAsia"/>
                <w:kern w:val="0"/>
                <w:sz w:val="22"/>
              </w:rPr>
              <w:t>も</w:t>
            </w:r>
            <w:r w:rsidR="002416F2">
              <w:rPr>
                <w:rFonts w:ascii="ＭＳ 明朝" w:eastAsia="ＭＳ 明朝" w:hAnsiTheme="minorEastAsia" w:hint="eastAsia"/>
                <w:kern w:val="0"/>
                <w:sz w:val="22"/>
              </w:rPr>
              <w:t>のがあるのですけれども、</w:t>
            </w:r>
            <w:r w:rsidR="00F11A7C">
              <w:rPr>
                <w:rFonts w:ascii="ＭＳ 明朝" w:eastAsia="ＭＳ 明朝" w:hAnsiTheme="minorEastAsia" w:hint="eastAsia"/>
                <w:kern w:val="0"/>
                <w:sz w:val="22"/>
              </w:rPr>
              <w:t>その会に</w:t>
            </w:r>
            <w:r w:rsidR="002416F2">
              <w:rPr>
                <w:rFonts w:ascii="ＭＳ 明朝" w:eastAsia="ＭＳ 明朝" w:hAnsiTheme="minorEastAsia" w:hint="eastAsia"/>
                <w:kern w:val="0"/>
                <w:sz w:val="22"/>
              </w:rPr>
              <w:t>委託して</w:t>
            </w:r>
            <w:r w:rsidR="00F11A7C">
              <w:rPr>
                <w:rFonts w:ascii="ＭＳ 明朝" w:eastAsia="ＭＳ 明朝" w:hAnsiTheme="minorEastAsia" w:hint="eastAsia"/>
                <w:kern w:val="0"/>
                <w:sz w:val="22"/>
              </w:rPr>
              <w:t>色々な親子参加型事業等</w:t>
            </w:r>
            <w:r w:rsidR="00092762">
              <w:rPr>
                <w:rFonts w:ascii="ＭＳ 明朝" w:eastAsia="ＭＳ 明朝" w:hAnsiTheme="minorEastAsia" w:hint="eastAsia"/>
                <w:kern w:val="0"/>
                <w:sz w:val="22"/>
              </w:rPr>
              <w:t>を</w:t>
            </w:r>
            <w:r w:rsidR="00F11A7C">
              <w:rPr>
                <w:rFonts w:ascii="ＭＳ 明朝" w:eastAsia="ＭＳ 明朝" w:hAnsiTheme="minorEastAsia" w:hint="eastAsia"/>
                <w:kern w:val="0"/>
                <w:sz w:val="22"/>
              </w:rPr>
              <w:t>計画してもらおうと考えて</w:t>
            </w:r>
            <w:r w:rsidR="00092762">
              <w:rPr>
                <w:rFonts w:ascii="ＭＳ 明朝" w:eastAsia="ＭＳ 明朝" w:hAnsiTheme="minorEastAsia" w:hint="eastAsia"/>
                <w:kern w:val="0"/>
                <w:sz w:val="22"/>
              </w:rPr>
              <w:t>おり</w:t>
            </w:r>
            <w:r w:rsidR="00F11A7C">
              <w:rPr>
                <w:rFonts w:ascii="ＭＳ 明朝" w:eastAsia="ＭＳ 明朝" w:hAnsiTheme="minorEastAsia" w:hint="eastAsia"/>
                <w:kern w:val="0"/>
                <w:sz w:val="22"/>
              </w:rPr>
              <w:t>ます。</w:t>
            </w:r>
            <w:r w:rsidR="002F596F">
              <w:rPr>
                <w:rFonts w:ascii="ＭＳ 明朝" w:eastAsia="ＭＳ 明朝" w:hAnsiTheme="minorEastAsia" w:hint="eastAsia"/>
                <w:kern w:val="0"/>
                <w:sz w:val="22"/>
              </w:rPr>
              <w:t>あとは、お母さん方が相談できる集まり</w:t>
            </w:r>
            <w:r w:rsidR="00B512B1">
              <w:rPr>
                <w:rFonts w:ascii="ＭＳ 明朝" w:eastAsia="ＭＳ 明朝" w:hAnsiTheme="minorEastAsia" w:hint="eastAsia"/>
                <w:kern w:val="0"/>
                <w:sz w:val="22"/>
              </w:rPr>
              <w:t>などを</w:t>
            </w:r>
            <w:r w:rsidR="002F596F">
              <w:rPr>
                <w:rFonts w:ascii="ＭＳ 明朝" w:eastAsia="ＭＳ 明朝" w:hAnsiTheme="minorEastAsia" w:hint="eastAsia"/>
                <w:kern w:val="0"/>
                <w:sz w:val="22"/>
              </w:rPr>
              <w:t>考えて</w:t>
            </w:r>
            <w:r w:rsidR="00092762">
              <w:rPr>
                <w:rFonts w:ascii="ＭＳ 明朝" w:eastAsia="ＭＳ 明朝" w:hAnsiTheme="minorEastAsia" w:hint="eastAsia"/>
                <w:kern w:val="0"/>
                <w:sz w:val="22"/>
              </w:rPr>
              <w:t>いく予定で</w:t>
            </w:r>
            <w:r w:rsidR="002F596F">
              <w:rPr>
                <w:rFonts w:ascii="ＭＳ 明朝" w:eastAsia="ＭＳ 明朝" w:hAnsiTheme="minorEastAsia" w:hint="eastAsia"/>
                <w:kern w:val="0"/>
                <w:sz w:val="22"/>
              </w:rPr>
              <w:t>ございます。</w:t>
            </w:r>
          </w:p>
          <w:p w:rsidR="00AA0976" w:rsidRDefault="002F596F"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続いて12ページ</w:t>
            </w:r>
            <w:r w:rsidR="00640719">
              <w:rPr>
                <w:rFonts w:ascii="ＭＳ 明朝" w:eastAsia="ＭＳ 明朝" w:hAnsiTheme="minorEastAsia" w:hint="eastAsia"/>
                <w:kern w:val="0"/>
                <w:sz w:val="22"/>
              </w:rPr>
              <w:t>、</w:t>
            </w:r>
            <w:r w:rsidR="00C64B3A">
              <w:rPr>
                <w:rFonts w:ascii="ＭＳ 明朝" w:eastAsia="ＭＳ 明朝" w:hAnsiTheme="minorEastAsia" w:hint="eastAsia"/>
                <w:kern w:val="0"/>
                <w:sz w:val="22"/>
              </w:rPr>
              <w:t>こちらがある意味で29年度の一番大きい事業</w:t>
            </w:r>
            <w:r w:rsidR="00292623">
              <w:rPr>
                <w:rFonts w:ascii="ＭＳ 明朝" w:eastAsia="ＭＳ 明朝" w:hAnsiTheme="minorEastAsia" w:hint="eastAsia"/>
                <w:kern w:val="0"/>
                <w:sz w:val="22"/>
              </w:rPr>
              <w:t>になる</w:t>
            </w:r>
            <w:r w:rsidR="00C64B3A">
              <w:rPr>
                <w:rFonts w:ascii="ＭＳ 明朝" w:eastAsia="ＭＳ 明朝" w:hAnsiTheme="minorEastAsia" w:hint="eastAsia"/>
                <w:kern w:val="0"/>
                <w:sz w:val="22"/>
              </w:rPr>
              <w:t>かもしれませんが、音楽のまちゆざわ推進事業でござい</w:t>
            </w:r>
            <w:r w:rsidR="00292623">
              <w:rPr>
                <w:rFonts w:ascii="ＭＳ 明朝" w:eastAsia="ＭＳ 明朝" w:hAnsiTheme="minorEastAsia" w:hint="eastAsia"/>
                <w:kern w:val="0"/>
                <w:sz w:val="22"/>
              </w:rPr>
              <w:t>ます。これは、平成20年に市が「音楽のまちゆざわ」を宣言し、音楽によって市のにぎわい、活性化を図っていきましょうということで</w:t>
            </w:r>
            <w:r w:rsidR="00092C5A">
              <w:rPr>
                <w:rFonts w:ascii="ＭＳ 明朝" w:eastAsia="ＭＳ 明朝" w:hAnsiTheme="minorEastAsia" w:hint="eastAsia"/>
                <w:kern w:val="0"/>
                <w:sz w:val="22"/>
              </w:rPr>
              <w:t>ここまで</w:t>
            </w:r>
            <w:r w:rsidR="00292623">
              <w:rPr>
                <w:rFonts w:ascii="ＭＳ 明朝" w:eastAsia="ＭＳ 明朝" w:hAnsiTheme="minorEastAsia" w:hint="eastAsia"/>
                <w:kern w:val="0"/>
                <w:sz w:val="22"/>
              </w:rPr>
              <w:t>きたわけですが、これまでの９年間については、夏に行われるサマーミュージックフェスティバルが中心事業でありまして、むしろそれに頼ってきたという部分がありました。「音楽のまちゆざわ」というのは、一つの事業によってやるべきものではなくて、もっと市民の中に</w:t>
            </w:r>
            <w:r w:rsidR="00656F9B">
              <w:rPr>
                <w:rFonts w:ascii="ＭＳ 明朝" w:eastAsia="ＭＳ 明朝" w:hAnsiTheme="minorEastAsia" w:hint="eastAsia"/>
                <w:kern w:val="0"/>
                <w:sz w:val="22"/>
              </w:rPr>
              <w:t>「</w:t>
            </w:r>
            <w:r w:rsidR="00292623">
              <w:rPr>
                <w:rFonts w:ascii="ＭＳ 明朝" w:eastAsia="ＭＳ 明朝" w:hAnsiTheme="minorEastAsia" w:hint="eastAsia"/>
                <w:kern w:val="0"/>
                <w:sz w:val="22"/>
              </w:rPr>
              <w:t>音楽をもって活性化していく</w:t>
            </w:r>
            <w:r w:rsidR="00656F9B">
              <w:rPr>
                <w:rFonts w:ascii="ＭＳ 明朝" w:eastAsia="ＭＳ 明朝" w:hAnsiTheme="minorEastAsia" w:hint="eastAsia"/>
                <w:kern w:val="0"/>
                <w:sz w:val="22"/>
              </w:rPr>
              <w:t>」</w:t>
            </w:r>
            <w:r w:rsidR="00292623">
              <w:rPr>
                <w:rFonts w:ascii="ＭＳ 明朝" w:eastAsia="ＭＳ 明朝" w:hAnsiTheme="minorEastAsia" w:hint="eastAsia"/>
                <w:kern w:val="0"/>
                <w:sz w:val="22"/>
              </w:rPr>
              <w:t>、</w:t>
            </w:r>
            <w:r w:rsidR="00656F9B">
              <w:rPr>
                <w:rFonts w:ascii="ＭＳ 明朝" w:eastAsia="ＭＳ 明朝" w:hAnsiTheme="minorEastAsia" w:hint="eastAsia"/>
                <w:kern w:val="0"/>
                <w:sz w:val="22"/>
              </w:rPr>
              <w:t>「</w:t>
            </w:r>
            <w:r w:rsidR="00292623">
              <w:rPr>
                <w:rFonts w:ascii="ＭＳ 明朝" w:eastAsia="ＭＳ 明朝" w:hAnsiTheme="minorEastAsia" w:hint="eastAsia"/>
                <w:kern w:val="0"/>
                <w:sz w:val="22"/>
              </w:rPr>
              <w:t>音楽に参加していく</w:t>
            </w:r>
            <w:r w:rsidR="00656F9B">
              <w:rPr>
                <w:rFonts w:ascii="ＭＳ 明朝" w:eastAsia="ＭＳ 明朝" w:hAnsiTheme="minorEastAsia" w:hint="eastAsia"/>
                <w:kern w:val="0"/>
                <w:sz w:val="22"/>
              </w:rPr>
              <w:t>」</w:t>
            </w:r>
            <w:r w:rsidR="00292623">
              <w:rPr>
                <w:rFonts w:ascii="ＭＳ 明朝" w:eastAsia="ＭＳ 明朝" w:hAnsiTheme="minorEastAsia" w:hint="eastAsia"/>
                <w:kern w:val="0"/>
                <w:sz w:val="22"/>
              </w:rPr>
              <w:t>、</w:t>
            </w:r>
            <w:r w:rsidR="00656F9B">
              <w:rPr>
                <w:rFonts w:ascii="ＭＳ 明朝" w:eastAsia="ＭＳ 明朝" w:hAnsiTheme="minorEastAsia" w:hint="eastAsia"/>
                <w:kern w:val="0"/>
                <w:sz w:val="22"/>
              </w:rPr>
              <w:t>「</w:t>
            </w:r>
            <w:r w:rsidR="00292623">
              <w:rPr>
                <w:rFonts w:ascii="ＭＳ 明朝" w:eastAsia="ＭＳ 明朝" w:hAnsiTheme="minorEastAsia" w:hint="eastAsia"/>
                <w:kern w:val="0"/>
                <w:sz w:val="22"/>
              </w:rPr>
              <w:t>もっと</w:t>
            </w:r>
            <w:r w:rsidR="00656F9B">
              <w:rPr>
                <w:rFonts w:ascii="ＭＳ 明朝" w:eastAsia="ＭＳ 明朝" w:hAnsiTheme="minorEastAsia" w:hint="eastAsia"/>
                <w:kern w:val="0"/>
                <w:sz w:val="22"/>
              </w:rPr>
              <w:t>『</w:t>
            </w:r>
            <w:r w:rsidR="00292623">
              <w:rPr>
                <w:rFonts w:ascii="ＭＳ 明朝" w:eastAsia="ＭＳ 明朝" w:hAnsiTheme="minorEastAsia" w:hint="eastAsia"/>
                <w:kern w:val="0"/>
                <w:sz w:val="22"/>
              </w:rPr>
              <w:t>音楽のまちゆざわ</w:t>
            </w:r>
            <w:r w:rsidR="00656F9B">
              <w:rPr>
                <w:rFonts w:ascii="ＭＳ 明朝" w:eastAsia="ＭＳ 明朝" w:hAnsiTheme="minorEastAsia" w:hint="eastAsia"/>
                <w:kern w:val="0"/>
                <w:sz w:val="22"/>
              </w:rPr>
              <w:t>』</w:t>
            </w:r>
            <w:r w:rsidR="00292623">
              <w:rPr>
                <w:rFonts w:ascii="ＭＳ 明朝" w:eastAsia="ＭＳ 明朝" w:hAnsiTheme="minorEastAsia" w:hint="eastAsia"/>
                <w:kern w:val="0"/>
                <w:sz w:val="22"/>
              </w:rPr>
              <w:t>の意識を持って活動していく</w:t>
            </w:r>
            <w:r w:rsidR="00656F9B">
              <w:rPr>
                <w:rFonts w:ascii="ＭＳ 明朝" w:eastAsia="ＭＳ 明朝" w:hAnsiTheme="minorEastAsia" w:hint="eastAsia"/>
                <w:kern w:val="0"/>
                <w:sz w:val="22"/>
              </w:rPr>
              <w:t>」という意識を醸成して活動させるのが本来の目的だろうということなので、29年度は特にこの事業に力を入れていきたいと考えております。具体的には、商工団体、学校、地域等含めた横断的な「音楽のまちゆざわ」を推進する組織を設立しまして、その中でサマーミュージックフェスティバルといった大きいイベントではなくても、定期的に毎月少しずつステージを開催していく事業であります。既にリハーサルの形で１月からその事業のプレイベントを行っておりまして、１月８日には「ニューイヤーアンサンブルコンサート」ということで、市内の中学校吹奏楽部の皆さんの小さいグループで演奏する機会を設けまして、２月</w:t>
            </w:r>
            <w:r w:rsidR="004A0B34">
              <w:rPr>
                <w:rFonts w:ascii="ＭＳ 明朝" w:eastAsia="ＭＳ 明朝" w:hAnsiTheme="minorEastAsia" w:hint="eastAsia"/>
                <w:kern w:val="0"/>
                <w:sz w:val="22"/>
              </w:rPr>
              <w:t>は</w:t>
            </w:r>
            <w:r w:rsidR="00656F9B">
              <w:rPr>
                <w:rFonts w:ascii="ＭＳ 明朝" w:eastAsia="ＭＳ 明朝" w:hAnsiTheme="minorEastAsia" w:hint="eastAsia"/>
                <w:kern w:val="0"/>
                <w:sz w:val="22"/>
              </w:rPr>
              <w:t>犬っこまつり</w:t>
            </w:r>
            <w:r w:rsidR="004A0B34">
              <w:rPr>
                <w:rFonts w:ascii="ＭＳ 明朝" w:eastAsia="ＭＳ 明朝" w:hAnsiTheme="minorEastAsia" w:hint="eastAsia"/>
                <w:kern w:val="0"/>
                <w:sz w:val="22"/>
              </w:rPr>
              <w:t>の</w:t>
            </w:r>
            <w:r w:rsidR="00AA0976">
              <w:rPr>
                <w:rFonts w:ascii="ＭＳ 明朝" w:eastAsia="ＭＳ 明朝" w:hAnsiTheme="minorEastAsia" w:hint="eastAsia"/>
                <w:kern w:val="0"/>
                <w:sz w:val="22"/>
              </w:rPr>
              <w:t>12日</w:t>
            </w:r>
            <w:r w:rsidR="004A0B34">
              <w:rPr>
                <w:rFonts w:ascii="ＭＳ 明朝" w:eastAsia="ＭＳ 明朝" w:hAnsiTheme="minorEastAsia" w:hint="eastAsia"/>
                <w:kern w:val="0"/>
                <w:sz w:val="22"/>
              </w:rPr>
              <w:t>に</w:t>
            </w:r>
            <w:r w:rsidR="00CF7473">
              <w:rPr>
                <w:rFonts w:ascii="ＭＳ 明朝" w:eastAsia="ＭＳ 明朝" w:hAnsiTheme="minorEastAsia" w:hint="eastAsia"/>
                <w:kern w:val="0"/>
                <w:sz w:val="22"/>
              </w:rPr>
              <w:t>、郷土芸能</w:t>
            </w:r>
            <w:r w:rsidR="00C91377">
              <w:rPr>
                <w:rFonts w:ascii="ＭＳ 明朝" w:eastAsia="ＭＳ 明朝" w:hAnsiTheme="minorEastAsia" w:hint="eastAsia"/>
                <w:kern w:val="0"/>
                <w:sz w:val="22"/>
              </w:rPr>
              <w:t>を</w:t>
            </w:r>
            <w:r w:rsidR="004A0B34">
              <w:rPr>
                <w:rFonts w:ascii="ＭＳ 明朝" w:eastAsia="ＭＳ 明朝" w:hAnsiTheme="minorEastAsia" w:hint="eastAsia"/>
                <w:kern w:val="0"/>
                <w:sz w:val="22"/>
              </w:rPr>
              <w:t>保存</w:t>
            </w:r>
            <w:r w:rsidR="00C91377">
              <w:rPr>
                <w:rFonts w:ascii="ＭＳ 明朝" w:eastAsia="ＭＳ 明朝" w:hAnsiTheme="minorEastAsia" w:hint="eastAsia"/>
                <w:kern w:val="0"/>
                <w:sz w:val="22"/>
              </w:rPr>
              <w:t>している</w:t>
            </w:r>
            <w:r w:rsidR="004A0B34">
              <w:rPr>
                <w:rFonts w:ascii="ＭＳ 明朝" w:eastAsia="ＭＳ 明朝" w:hAnsiTheme="minorEastAsia" w:hint="eastAsia"/>
                <w:kern w:val="0"/>
                <w:sz w:val="22"/>
              </w:rPr>
              <w:t>団体（湯沢祇園囃子、</w:t>
            </w:r>
            <w:r w:rsidR="00C91377">
              <w:rPr>
                <w:rFonts w:ascii="ＭＳ 明朝" w:eastAsia="ＭＳ 明朝" w:hAnsiTheme="minorEastAsia" w:hint="eastAsia"/>
                <w:kern w:val="0"/>
                <w:sz w:val="22"/>
              </w:rPr>
              <w:t>ささら舞、板戸番楽、役内番楽）の</w:t>
            </w:r>
            <w:r w:rsidR="002A13E0">
              <w:rPr>
                <w:rFonts w:ascii="ＭＳ 明朝" w:eastAsia="ＭＳ 明朝" w:hAnsiTheme="minorEastAsia" w:hint="eastAsia"/>
                <w:kern w:val="0"/>
                <w:sz w:val="22"/>
              </w:rPr>
              <w:t>民俗芸能の</w:t>
            </w:r>
            <w:r w:rsidR="00C91377">
              <w:rPr>
                <w:rFonts w:ascii="ＭＳ 明朝" w:eastAsia="ＭＳ 明朝" w:hAnsiTheme="minorEastAsia" w:hint="eastAsia"/>
                <w:kern w:val="0"/>
                <w:sz w:val="22"/>
              </w:rPr>
              <w:t>発表の場を設けました。</w:t>
            </w:r>
            <w:r w:rsidR="00AA0976">
              <w:rPr>
                <w:rFonts w:ascii="ＭＳ 明朝" w:eastAsia="ＭＳ 明朝" w:hAnsiTheme="minorEastAsia" w:hint="eastAsia"/>
                <w:kern w:val="0"/>
                <w:sz w:val="22"/>
              </w:rPr>
              <w:t>３月５日には「ひなまつりコンサート」ということで、市役所市民ロビーを会場に、箏と合唱、生け花を融合したイベントにしようということで進めております。１月、２月の開催には、１月は100人</w:t>
            </w:r>
            <w:r w:rsidR="00527CC7">
              <w:rPr>
                <w:rFonts w:ascii="ＭＳ 明朝" w:eastAsia="ＭＳ 明朝" w:hAnsiTheme="minorEastAsia" w:hint="eastAsia"/>
                <w:kern w:val="0"/>
                <w:sz w:val="22"/>
              </w:rPr>
              <w:t>くらい</w:t>
            </w:r>
            <w:r w:rsidR="00AA0976">
              <w:rPr>
                <w:rFonts w:ascii="ＭＳ 明朝" w:eastAsia="ＭＳ 明朝" w:hAnsiTheme="minorEastAsia" w:hint="eastAsia"/>
                <w:kern w:val="0"/>
                <w:sz w:val="22"/>
              </w:rPr>
              <w:t>、２月は200人</w:t>
            </w:r>
            <w:r w:rsidR="00527CC7">
              <w:rPr>
                <w:rFonts w:ascii="ＭＳ 明朝" w:eastAsia="ＭＳ 明朝" w:hAnsiTheme="minorEastAsia" w:hint="eastAsia"/>
                <w:kern w:val="0"/>
                <w:sz w:val="22"/>
              </w:rPr>
              <w:t>くらい</w:t>
            </w:r>
            <w:r w:rsidR="00AA0976">
              <w:rPr>
                <w:rFonts w:ascii="ＭＳ 明朝" w:eastAsia="ＭＳ 明朝" w:hAnsiTheme="minorEastAsia" w:hint="eastAsia"/>
                <w:kern w:val="0"/>
                <w:sz w:val="22"/>
              </w:rPr>
              <w:t>の参加を得まして、参加者も聴衆の方々</w:t>
            </w:r>
            <w:r w:rsidR="00092C5A">
              <w:rPr>
                <w:rFonts w:ascii="ＭＳ 明朝" w:eastAsia="ＭＳ 明朝" w:hAnsiTheme="minorEastAsia" w:hint="eastAsia"/>
                <w:kern w:val="0"/>
                <w:sz w:val="22"/>
              </w:rPr>
              <w:t>に</w:t>
            </w:r>
            <w:r w:rsidR="00AA0976">
              <w:rPr>
                <w:rFonts w:ascii="ＭＳ 明朝" w:eastAsia="ＭＳ 明朝" w:hAnsiTheme="minorEastAsia" w:hint="eastAsia"/>
                <w:kern w:val="0"/>
                <w:sz w:val="22"/>
              </w:rPr>
              <w:t>も好評でありました。例えば吹奏楽部であれば、大きい大会に選ばれて出る方は色々な発表の場があるのだけれども、上部の大会に行けなかった人が発表する場として</w:t>
            </w:r>
            <w:r w:rsidR="00C22FBD">
              <w:rPr>
                <w:rFonts w:ascii="ＭＳ 明朝" w:eastAsia="ＭＳ 明朝" w:hAnsiTheme="minorEastAsia" w:hint="eastAsia"/>
                <w:kern w:val="0"/>
                <w:sz w:val="22"/>
              </w:rPr>
              <w:t>保護者にも</w:t>
            </w:r>
            <w:r w:rsidR="00AA0976">
              <w:rPr>
                <w:rFonts w:ascii="ＭＳ 明朝" w:eastAsia="ＭＳ 明朝" w:hAnsiTheme="minorEastAsia" w:hint="eastAsia"/>
                <w:kern w:val="0"/>
                <w:sz w:val="22"/>
              </w:rPr>
              <w:t>非常に喜ばれました</w:t>
            </w:r>
            <w:r w:rsidR="00E01694">
              <w:rPr>
                <w:rFonts w:ascii="ＭＳ 明朝" w:eastAsia="ＭＳ 明朝" w:hAnsiTheme="minorEastAsia" w:hint="eastAsia"/>
                <w:kern w:val="0"/>
                <w:sz w:val="22"/>
              </w:rPr>
              <w:t>。</w:t>
            </w:r>
            <w:r w:rsidR="00AA0976">
              <w:rPr>
                <w:rFonts w:ascii="ＭＳ 明朝" w:eastAsia="ＭＳ 明朝" w:hAnsiTheme="minorEastAsia" w:hint="eastAsia"/>
                <w:kern w:val="0"/>
                <w:sz w:val="22"/>
              </w:rPr>
              <w:t>民俗芸能につきましても</w:t>
            </w:r>
            <w:r w:rsidR="00C22FBD">
              <w:rPr>
                <w:rFonts w:ascii="ＭＳ 明朝" w:eastAsia="ＭＳ 明朝" w:hAnsiTheme="minorEastAsia" w:hint="eastAsia"/>
                <w:kern w:val="0"/>
                <w:sz w:val="22"/>
              </w:rPr>
              <w:t>、皆瀬小学校の子どもたちの板戸番楽や、役内番楽、ささら舞、それぞれ発表の場があるということで、モチベーションにもつながってくると思いますし、後継者を育成することでも非常に良いイベントだったと思います</w:t>
            </w:r>
            <w:r w:rsidR="00E01694">
              <w:rPr>
                <w:rFonts w:ascii="ＭＳ 明朝" w:eastAsia="ＭＳ 明朝" w:hAnsiTheme="minorEastAsia" w:hint="eastAsia"/>
                <w:kern w:val="0"/>
                <w:sz w:val="22"/>
              </w:rPr>
              <w:t>。</w:t>
            </w:r>
            <w:r w:rsidR="00C22FBD">
              <w:rPr>
                <w:rFonts w:ascii="ＭＳ 明朝" w:eastAsia="ＭＳ 明朝" w:hAnsiTheme="minorEastAsia" w:hint="eastAsia"/>
                <w:kern w:val="0"/>
                <w:sz w:val="22"/>
              </w:rPr>
              <w:t>そういった小さいイベント、100人とか50人</w:t>
            </w:r>
            <w:r w:rsidR="00527CC7">
              <w:rPr>
                <w:rFonts w:ascii="ＭＳ 明朝" w:eastAsia="ＭＳ 明朝" w:hAnsiTheme="minorEastAsia" w:hint="eastAsia"/>
                <w:kern w:val="0"/>
                <w:sz w:val="22"/>
              </w:rPr>
              <w:t>くらい</w:t>
            </w:r>
            <w:r w:rsidR="00C22FBD">
              <w:rPr>
                <w:rFonts w:ascii="ＭＳ 明朝" w:eastAsia="ＭＳ 明朝" w:hAnsiTheme="minorEastAsia" w:hint="eastAsia"/>
                <w:kern w:val="0"/>
                <w:sz w:val="22"/>
              </w:rPr>
              <w:t>でも良いから、定期的に</w:t>
            </w:r>
            <w:r w:rsidR="00E01694">
              <w:rPr>
                <w:rFonts w:ascii="ＭＳ 明朝" w:eastAsia="ＭＳ 明朝" w:hAnsiTheme="minorEastAsia" w:hint="eastAsia"/>
                <w:kern w:val="0"/>
                <w:sz w:val="22"/>
              </w:rPr>
              <w:t>、</w:t>
            </w:r>
            <w:r w:rsidR="00C22FBD">
              <w:rPr>
                <w:rFonts w:ascii="ＭＳ 明朝" w:eastAsia="ＭＳ 明朝" w:hAnsiTheme="minorEastAsia" w:hint="eastAsia"/>
                <w:kern w:val="0"/>
                <w:sz w:val="22"/>
              </w:rPr>
              <w:t>市民ロビーあるいは郡会議事堂でも良いですし、駅でも良いですし、あるいは山内家でも良いですし、小さい会場で少しずつ集めて、色々なところで音楽があふれているということをもっと意識付けしてやっていきたいということで、今回</w:t>
            </w:r>
            <w:r w:rsidR="00E50684">
              <w:rPr>
                <w:rFonts w:ascii="ＭＳ 明朝" w:eastAsia="ＭＳ 明朝" w:hAnsiTheme="minorEastAsia" w:hint="eastAsia"/>
                <w:kern w:val="0"/>
                <w:sz w:val="22"/>
              </w:rPr>
              <w:t>「音楽のまちゆざわ」ということで</w:t>
            </w:r>
            <w:r w:rsidR="00C22FBD">
              <w:rPr>
                <w:rFonts w:ascii="ＭＳ 明朝" w:eastAsia="ＭＳ 明朝" w:hAnsiTheme="minorEastAsia" w:hint="eastAsia"/>
                <w:kern w:val="0"/>
                <w:sz w:val="22"/>
              </w:rPr>
              <w:t>推進協議会</w:t>
            </w:r>
            <w:r w:rsidR="00E50684">
              <w:rPr>
                <w:rFonts w:ascii="ＭＳ 明朝" w:eastAsia="ＭＳ 明朝" w:hAnsiTheme="minorEastAsia" w:hint="eastAsia"/>
                <w:kern w:val="0"/>
                <w:sz w:val="22"/>
              </w:rPr>
              <w:t>に</w:t>
            </w:r>
            <w:r w:rsidR="00C22FBD">
              <w:rPr>
                <w:rFonts w:ascii="ＭＳ 明朝" w:eastAsia="ＭＳ 明朝" w:hAnsiTheme="minorEastAsia" w:hint="eastAsia"/>
                <w:kern w:val="0"/>
                <w:sz w:val="22"/>
              </w:rPr>
              <w:t>負担金</w:t>
            </w:r>
            <w:r w:rsidR="00E50684">
              <w:rPr>
                <w:rFonts w:ascii="ＭＳ 明朝" w:eastAsia="ＭＳ 明朝" w:hAnsiTheme="minorEastAsia" w:hint="eastAsia"/>
                <w:kern w:val="0"/>
                <w:sz w:val="22"/>
              </w:rPr>
              <w:t>の形で</w:t>
            </w:r>
            <w:r w:rsidR="00C22FBD">
              <w:rPr>
                <w:rFonts w:ascii="ＭＳ 明朝" w:eastAsia="ＭＳ 明朝" w:hAnsiTheme="minorEastAsia" w:hint="eastAsia"/>
                <w:kern w:val="0"/>
                <w:sz w:val="22"/>
              </w:rPr>
              <w:t>支出</w:t>
            </w:r>
            <w:r w:rsidR="00E50684">
              <w:rPr>
                <w:rFonts w:ascii="ＭＳ 明朝" w:eastAsia="ＭＳ 明朝" w:hAnsiTheme="minorEastAsia" w:hint="eastAsia"/>
                <w:kern w:val="0"/>
                <w:sz w:val="22"/>
              </w:rPr>
              <w:t>いた</w:t>
            </w:r>
            <w:r w:rsidR="00C22FBD">
              <w:rPr>
                <w:rFonts w:ascii="ＭＳ 明朝" w:eastAsia="ＭＳ 明朝" w:hAnsiTheme="minorEastAsia" w:hint="eastAsia"/>
                <w:kern w:val="0"/>
                <w:sz w:val="22"/>
              </w:rPr>
              <w:t>しまして、</w:t>
            </w:r>
            <w:r w:rsidR="00E50684">
              <w:rPr>
                <w:rFonts w:ascii="ＭＳ 明朝" w:eastAsia="ＭＳ 明朝" w:hAnsiTheme="minorEastAsia" w:hint="eastAsia"/>
                <w:kern w:val="0"/>
                <w:sz w:val="22"/>
              </w:rPr>
              <w:t>イベントをまわしていただく人件費</w:t>
            </w:r>
            <w:r w:rsidR="00E01694">
              <w:rPr>
                <w:rFonts w:ascii="ＭＳ 明朝" w:eastAsia="ＭＳ 明朝" w:hAnsiTheme="minorEastAsia" w:hint="eastAsia"/>
                <w:kern w:val="0"/>
                <w:sz w:val="22"/>
              </w:rPr>
              <w:t>や</w:t>
            </w:r>
            <w:r w:rsidR="00E50684">
              <w:rPr>
                <w:rFonts w:ascii="ＭＳ 明朝" w:eastAsia="ＭＳ 明朝" w:hAnsiTheme="minorEastAsia" w:hint="eastAsia"/>
                <w:kern w:val="0"/>
                <w:sz w:val="22"/>
              </w:rPr>
              <w:t>、子どもたちが参加する場に一番ネックになっている費用が楽器を学校から会場まで運搬する費用ということが</w:t>
            </w:r>
            <w:r w:rsidR="00E50684">
              <w:rPr>
                <w:rFonts w:ascii="ＭＳ 明朝" w:eastAsia="ＭＳ 明朝" w:hAnsiTheme="minorEastAsia" w:hint="eastAsia"/>
                <w:kern w:val="0"/>
                <w:sz w:val="22"/>
              </w:rPr>
              <w:lastRenderedPageBreak/>
              <w:t>わかりましたので、楽器運搬の支援を行っていく、その他それぞれ集まって会議する場の会議費として予算計上しております。</w:t>
            </w:r>
          </w:p>
          <w:p w:rsidR="00E50684" w:rsidRDefault="00E50684"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続いて13ページです。郷土の歴史文化推進事業ということで、さきほど申し上げました、雄勝郡会議事堂</w:t>
            </w:r>
            <w:r w:rsidR="00137F6C">
              <w:rPr>
                <w:rFonts w:ascii="ＭＳ 明朝" w:eastAsia="ＭＳ 明朝" w:hAnsiTheme="minorEastAsia" w:hint="eastAsia"/>
                <w:kern w:val="0"/>
                <w:sz w:val="22"/>
              </w:rPr>
              <w:t>記念館</w:t>
            </w:r>
            <w:r>
              <w:rPr>
                <w:rFonts w:ascii="ＭＳ 明朝" w:eastAsia="ＭＳ 明朝" w:hAnsiTheme="minorEastAsia" w:hint="eastAsia"/>
                <w:kern w:val="0"/>
                <w:sz w:val="22"/>
              </w:rPr>
              <w:t>、郷土学習資料展示施設など、市内にあるそのような施設を融合して活用していこう</w:t>
            </w:r>
            <w:r w:rsidR="00302F95">
              <w:rPr>
                <w:rFonts w:ascii="ＭＳ 明朝" w:eastAsia="ＭＳ 明朝" w:hAnsiTheme="minorEastAsia" w:hint="eastAsia"/>
                <w:kern w:val="0"/>
                <w:sz w:val="22"/>
              </w:rPr>
              <w:t>とする</w:t>
            </w:r>
            <w:r>
              <w:rPr>
                <w:rFonts w:ascii="ＭＳ 明朝" w:eastAsia="ＭＳ 明朝" w:hAnsiTheme="minorEastAsia" w:hint="eastAsia"/>
                <w:kern w:val="0"/>
                <w:sz w:val="22"/>
              </w:rPr>
              <w:t>事業でございます。今年度、郷土学習資料展示施設については「ジオスタ☆ゆざわ」とニックネームを</w:t>
            </w:r>
            <w:r w:rsidR="00137F6C">
              <w:rPr>
                <w:rFonts w:ascii="ＭＳ 明朝" w:eastAsia="ＭＳ 明朝" w:hAnsiTheme="minorEastAsia" w:hint="eastAsia"/>
                <w:kern w:val="0"/>
                <w:sz w:val="22"/>
              </w:rPr>
              <w:t>付けて、パンフレットを作って入館者も非常に多くなっております。今後、さきほど申し上げましたように、郷土学習資料展示施設と郡会議事堂記念館に院内銀山異人館を加えた３施設による効果的な展示、活用について整備、検討してまいります。雄勝郡会議事堂記念館についても、今年は企画展も多数行いまして、今後もそのような企画展を随時開催しながら活用を図ってまいりたいと思っております。</w:t>
            </w:r>
          </w:p>
          <w:p w:rsidR="00137F6C" w:rsidRDefault="00137F6C"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次に14ページです。地域の文化遺産継承事業について、さきほど</w:t>
            </w:r>
            <w:r w:rsidR="00B71F85">
              <w:rPr>
                <w:rFonts w:ascii="ＭＳ 明朝" w:eastAsia="ＭＳ 明朝" w:hAnsiTheme="minorEastAsia" w:hint="eastAsia"/>
                <w:kern w:val="0"/>
                <w:sz w:val="22"/>
              </w:rPr>
              <w:t>説明した</w:t>
            </w:r>
            <w:r>
              <w:rPr>
                <w:rFonts w:ascii="ＭＳ 明朝" w:eastAsia="ＭＳ 明朝" w:hAnsiTheme="minorEastAsia" w:hint="eastAsia"/>
                <w:kern w:val="0"/>
                <w:sz w:val="22"/>
              </w:rPr>
              <w:t>２月12日に行ったイベント</w:t>
            </w:r>
            <w:r w:rsidR="00B71F85">
              <w:rPr>
                <w:rFonts w:ascii="ＭＳ 明朝" w:eastAsia="ＭＳ 明朝" w:hAnsiTheme="minorEastAsia" w:hint="eastAsia"/>
                <w:kern w:val="0"/>
                <w:sz w:val="22"/>
              </w:rPr>
              <w:t>は、</w:t>
            </w:r>
            <w:r>
              <w:rPr>
                <w:rFonts w:ascii="ＭＳ 明朝" w:eastAsia="ＭＳ 明朝" w:hAnsiTheme="minorEastAsia" w:hint="eastAsia"/>
                <w:kern w:val="0"/>
                <w:sz w:val="22"/>
              </w:rPr>
              <w:t>「ゆざわに響くＭ（舞）＆Ｍ（ミュージック）」</w:t>
            </w:r>
            <w:r w:rsidR="00B71F85">
              <w:rPr>
                <w:rFonts w:ascii="ＭＳ 明朝" w:eastAsia="ＭＳ 明朝" w:hAnsiTheme="minorEastAsia" w:hint="eastAsia"/>
                <w:kern w:val="0"/>
                <w:sz w:val="22"/>
              </w:rPr>
              <w:t>と題して行いましたけれども、そうした民俗芸能の発表の場を設けることが一つ。そして、今年度、各町内に調査票を送りまして、元々そこにあった色々な文化</w:t>
            </w:r>
            <w:r w:rsidR="00302F95">
              <w:rPr>
                <w:rFonts w:ascii="ＭＳ 明朝" w:eastAsia="ＭＳ 明朝" w:hAnsiTheme="minorEastAsia" w:hint="eastAsia"/>
                <w:kern w:val="0"/>
                <w:sz w:val="22"/>
              </w:rPr>
              <w:t>が</w:t>
            </w:r>
            <w:r w:rsidR="00B71F85">
              <w:rPr>
                <w:rFonts w:ascii="ＭＳ 明朝" w:eastAsia="ＭＳ 明朝" w:hAnsiTheme="minorEastAsia" w:hint="eastAsia"/>
                <w:kern w:val="0"/>
                <w:sz w:val="22"/>
              </w:rPr>
              <w:t>今は廃れているのかどうか、またはやっていないのかどうかを調査いたしましたので、例えば踊りとか、太鼓とかが残っている地域については、実際にその場所に赴いて、今後</w:t>
            </w:r>
            <w:r w:rsidR="00D8081A">
              <w:rPr>
                <w:rFonts w:ascii="ＭＳ 明朝" w:eastAsia="ＭＳ 明朝" w:hAnsiTheme="minorEastAsia" w:hint="eastAsia"/>
                <w:kern w:val="0"/>
                <w:sz w:val="22"/>
              </w:rPr>
              <w:t>この</w:t>
            </w:r>
            <w:r w:rsidR="00B71F85">
              <w:rPr>
                <w:rFonts w:ascii="ＭＳ 明朝" w:eastAsia="ＭＳ 明朝" w:hAnsiTheme="minorEastAsia" w:hint="eastAsia"/>
                <w:kern w:val="0"/>
                <w:sz w:val="22"/>
              </w:rPr>
              <w:t>調査に基づいて実地調査を行っていく予定でございます。そして、その継承のためにどのような支援を</w:t>
            </w:r>
            <w:r w:rsidR="00D8081A">
              <w:rPr>
                <w:rFonts w:ascii="ＭＳ 明朝" w:eastAsia="ＭＳ 明朝" w:hAnsiTheme="minorEastAsia" w:hint="eastAsia"/>
                <w:kern w:val="0"/>
                <w:sz w:val="22"/>
              </w:rPr>
              <w:t>したら</w:t>
            </w:r>
            <w:r w:rsidR="00B71F85">
              <w:rPr>
                <w:rFonts w:ascii="ＭＳ 明朝" w:eastAsia="ＭＳ 明朝" w:hAnsiTheme="minorEastAsia" w:hint="eastAsia"/>
                <w:kern w:val="0"/>
                <w:sz w:val="22"/>
              </w:rPr>
              <w:t>良いか</w:t>
            </w:r>
            <w:r w:rsidR="00D8081A">
              <w:rPr>
                <w:rFonts w:ascii="ＭＳ 明朝" w:eastAsia="ＭＳ 明朝" w:hAnsiTheme="minorEastAsia" w:hint="eastAsia"/>
                <w:kern w:val="0"/>
                <w:sz w:val="22"/>
              </w:rPr>
              <w:t>ということを検証してまいりたいと思います。発表の場を設けるということ、保存のためにどうするか、そしてアーカイブというか、保存して見ていただくような仕組みを作ってまいりたいと思います。２月12日のイベントの際には、板戸番楽</w:t>
            </w:r>
            <w:r w:rsidR="00F5186B">
              <w:rPr>
                <w:rFonts w:ascii="ＭＳ 明朝" w:eastAsia="ＭＳ 明朝" w:hAnsiTheme="minorEastAsia" w:hint="eastAsia"/>
                <w:kern w:val="0"/>
                <w:sz w:val="22"/>
              </w:rPr>
              <w:t>やささら舞等をビデオで撮影して、今後、文化財図録と合わせまして、文化財図録をホームページなどでアクセスした場合に、動画を見られるようなこともして</w:t>
            </w:r>
            <w:r w:rsidR="00F559DA">
              <w:rPr>
                <w:rFonts w:ascii="ＭＳ 明朝" w:eastAsia="ＭＳ 明朝" w:hAnsiTheme="minorEastAsia" w:hint="eastAsia"/>
                <w:kern w:val="0"/>
                <w:sz w:val="22"/>
              </w:rPr>
              <w:t>みよう</w:t>
            </w:r>
            <w:r w:rsidR="00F5186B">
              <w:rPr>
                <w:rFonts w:ascii="ＭＳ 明朝" w:eastAsia="ＭＳ 明朝" w:hAnsiTheme="minorEastAsia" w:hint="eastAsia"/>
                <w:kern w:val="0"/>
                <w:sz w:val="22"/>
              </w:rPr>
              <w:t>と思って検討しているところでございます。そして、見ていただく機会を増やすことを考えております。</w:t>
            </w:r>
          </w:p>
          <w:p w:rsidR="00F5186B" w:rsidRDefault="00F5186B"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続いて15ページでございます。</w:t>
            </w:r>
            <w:r w:rsidR="00F559DA">
              <w:rPr>
                <w:rFonts w:ascii="ＭＳ 明朝" w:eastAsia="ＭＳ 明朝" w:hAnsiTheme="minorEastAsia" w:hint="eastAsia"/>
                <w:kern w:val="0"/>
                <w:sz w:val="22"/>
              </w:rPr>
              <w:t>スポーツで輝く人づくり推進事業ということで、さきほど申し上げましたスポーツに関する講演会の事業もこちらに入ってきます。具体的な事業といたしましては「①</w:t>
            </w:r>
            <w:r w:rsidR="00F559DA" w:rsidRPr="00F559DA">
              <w:rPr>
                <w:rFonts w:ascii="ＭＳ 明朝" w:eastAsia="ＭＳ 明朝" w:hAnsiTheme="minorEastAsia" w:hint="eastAsia"/>
                <w:kern w:val="0"/>
                <w:sz w:val="22"/>
              </w:rPr>
              <w:t>スポーツ講演会等開催事業</w:t>
            </w:r>
            <w:r w:rsidR="00F559DA">
              <w:rPr>
                <w:rFonts w:ascii="ＭＳ 明朝" w:eastAsia="ＭＳ 明朝" w:hAnsiTheme="minorEastAsia" w:hint="eastAsia"/>
                <w:kern w:val="0"/>
                <w:sz w:val="22"/>
              </w:rPr>
              <w:t>」として予算計上しています。一つは、一般市民対象のスポーツ講演会の開催でございます。子どもたちだけではなくて一般市民、例えばスポ少を指導されている方等に対しての講演会、できれば我々の希望としてはオリンピックに出場</w:t>
            </w:r>
            <w:r w:rsidR="00873CDD">
              <w:rPr>
                <w:rFonts w:ascii="ＭＳ 明朝" w:eastAsia="ＭＳ 明朝" w:hAnsiTheme="minorEastAsia" w:hint="eastAsia"/>
                <w:kern w:val="0"/>
                <w:sz w:val="22"/>
              </w:rPr>
              <w:t>され</w:t>
            </w:r>
            <w:r w:rsidR="001B68A5">
              <w:rPr>
                <w:rFonts w:ascii="ＭＳ 明朝" w:eastAsia="ＭＳ 明朝" w:hAnsiTheme="minorEastAsia" w:hint="eastAsia"/>
                <w:kern w:val="0"/>
                <w:sz w:val="22"/>
              </w:rPr>
              <w:t>た</w:t>
            </w:r>
            <w:r w:rsidR="00F559DA">
              <w:rPr>
                <w:rFonts w:ascii="ＭＳ 明朝" w:eastAsia="ＭＳ 明朝" w:hAnsiTheme="minorEastAsia" w:hint="eastAsia"/>
                <w:kern w:val="0"/>
                <w:sz w:val="22"/>
              </w:rPr>
              <w:t>方をなんとか招聘できないものかと検討しています。それに限らず、必ずしも高い講演料を払う</w:t>
            </w:r>
            <w:r w:rsidR="00873CDD">
              <w:rPr>
                <w:rFonts w:ascii="ＭＳ 明朝" w:eastAsia="ＭＳ 明朝" w:hAnsiTheme="minorEastAsia" w:hint="eastAsia"/>
                <w:kern w:val="0"/>
                <w:sz w:val="22"/>
              </w:rPr>
              <w:t>方</w:t>
            </w:r>
            <w:r w:rsidR="00F559DA">
              <w:rPr>
                <w:rFonts w:ascii="ＭＳ 明朝" w:eastAsia="ＭＳ 明朝" w:hAnsiTheme="minorEastAsia" w:hint="eastAsia"/>
                <w:kern w:val="0"/>
                <w:sz w:val="22"/>
              </w:rPr>
              <w:t>でなくても、</w:t>
            </w:r>
            <w:r w:rsidR="00873CDD">
              <w:rPr>
                <w:rFonts w:ascii="ＭＳ 明朝" w:eastAsia="ＭＳ 明朝" w:hAnsiTheme="minorEastAsia" w:hint="eastAsia"/>
                <w:kern w:val="0"/>
                <w:sz w:val="22"/>
              </w:rPr>
              <w:t>地道に活動して知られている方</w:t>
            </w:r>
            <w:r w:rsidR="00302F95">
              <w:rPr>
                <w:rFonts w:ascii="ＭＳ 明朝" w:eastAsia="ＭＳ 明朝" w:hAnsiTheme="minorEastAsia" w:hint="eastAsia"/>
                <w:kern w:val="0"/>
                <w:sz w:val="22"/>
              </w:rPr>
              <w:t>。</w:t>
            </w:r>
            <w:r w:rsidR="00873CDD">
              <w:rPr>
                <w:rFonts w:ascii="ＭＳ 明朝" w:eastAsia="ＭＳ 明朝" w:hAnsiTheme="minorEastAsia" w:hint="eastAsia"/>
                <w:kern w:val="0"/>
                <w:sz w:val="22"/>
              </w:rPr>
              <w:t>昨年お越しいただいた日笠先生という方は、学校の先生をしていながらの指導について、内容的にすばらしいものでございましたし、そのような先生がいればぜひお呼びして皆さんに聞いていただきたいと思います。</w:t>
            </w:r>
            <w:r w:rsidR="00C16688">
              <w:rPr>
                <w:rFonts w:ascii="ＭＳ 明朝" w:eastAsia="ＭＳ 明朝" w:hAnsiTheme="minorEastAsia" w:hint="eastAsia"/>
                <w:kern w:val="0"/>
                <w:sz w:val="22"/>
              </w:rPr>
              <w:t>あとは、プロスポーツ選手によるスポーツ教室ということで、想定しているのは１月14日に秋田ノーザンハピネッツ</w:t>
            </w:r>
            <w:r w:rsidR="000803DA">
              <w:rPr>
                <w:rFonts w:ascii="ＭＳ 明朝" w:eastAsia="ＭＳ 明朝" w:hAnsiTheme="minorEastAsia" w:hint="eastAsia"/>
                <w:kern w:val="0"/>
                <w:sz w:val="22"/>
              </w:rPr>
              <w:t>が</w:t>
            </w:r>
            <w:r w:rsidR="00C16688">
              <w:rPr>
                <w:rFonts w:ascii="ＭＳ 明朝" w:eastAsia="ＭＳ 明朝" w:hAnsiTheme="minorEastAsia" w:hint="eastAsia"/>
                <w:kern w:val="0"/>
                <w:sz w:val="22"/>
              </w:rPr>
              <w:t>委託事業として</w:t>
            </w:r>
            <w:r w:rsidR="000803DA">
              <w:rPr>
                <w:rFonts w:ascii="ＭＳ 明朝" w:eastAsia="ＭＳ 明朝" w:hAnsiTheme="minorEastAsia" w:hint="eastAsia"/>
                <w:kern w:val="0"/>
                <w:sz w:val="22"/>
              </w:rPr>
              <w:t>実施した</w:t>
            </w:r>
            <w:r w:rsidR="00C16688">
              <w:rPr>
                <w:rFonts w:ascii="ＭＳ 明朝" w:eastAsia="ＭＳ 明朝" w:hAnsiTheme="minorEastAsia" w:hint="eastAsia"/>
                <w:kern w:val="0"/>
                <w:sz w:val="22"/>
              </w:rPr>
              <w:t>市内小中学生に</w:t>
            </w:r>
            <w:r w:rsidR="000803DA">
              <w:rPr>
                <w:rFonts w:ascii="ＭＳ 明朝" w:eastAsia="ＭＳ 明朝" w:hAnsiTheme="minorEastAsia" w:hint="eastAsia"/>
                <w:kern w:val="0"/>
                <w:sz w:val="22"/>
              </w:rPr>
              <w:t>対する</w:t>
            </w:r>
            <w:r w:rsidR="000803DA" w:rsidRPr="000803DA">
              <w:rPr>
                <w:rFonts w:ascii="ＭＳ 明朝" w:eastAsia="ＭＳ 明朝" w:hAnsiTheme="minorEastAsia" w:hint="eastAsia"/>
                <w:kern w:val="0"/>
                <w:sz w:val="22"/>
              </w:rPr>
              <w:t>バスケットボール</w:t>
            </w:r>
            <w:r w:rsidR="00C16688">
              <w:rPr>
                <w:rFonts w:ascii="ＭＳ 明朝" w:eastAsia="ＭＳ 明朝" w:hAnsiTheme="minorEastAsia" w:hint="eastAsia"/>
                <w:kern w:val="0"/>
                <w:sz w:val="22"/>
              </w:rPr>
              <w:t>クリニック指導</w:t>
            </w:r>
            <w:r w:rsidR="000803DA">
              <w:rPr>
                <w:rFonts w:ascii="ＭＳ 明朝" w:eastAsia="ＭＳ 明朝" w:hAnsiTheme="minorEastAsia" w:hint="eastAsia"/>
                <w:kern w:val="0"/>
                <w:sz w:val="22"/>
              </w:rPr>
              <w:lastRenderedPageBreak/>
              <w:t>です</w:t>
            </w:r>
            <w:r w:rsidR="00C16688">
              <w:rPr>
                <w:rFonts w:ascii="ＭＳ 明朝" w:eastAsia="ＭＳ 明朝" w:hAnsiTheme="minorEastAsia" w:hint="eastAsia"/>
                <w:kern w:val="0"/>
                <w:sz w:val="22"/>
              </w:rPr>
              <w:t>。ハピネッツのご厚意によって山形のチームとの練習試合を生で見せていただく機会</w:t>
            </w:r>
            <w:r w:rsidR="000803DA">
              <w:rPr>
                <w:rFonts w:ascii="ＭＳ 明朝" w:eastAsia="ＭＳ 明朝" w:hAnsiTheme="minorEastAsia" w:hint="eastAsia"/>
                <w:kern w:val="0"/>
                <w:sz w:val="22"/>
              </w:rPr>
              <w:t>も</w:t>
            </w:r>
            <w:r w:rsidR="00C16688">
              <w:rPr>
                <w:rFonts w:ascii="ＭＳ 明朝" w:eastAsia="ＭＳ 明朝" w:hAnsiTheme="minorEastAsia" w:hint="eastAsia"/>
                <w:kern w:val="0"/>
                <w:sz w:val="22"/>
              </w:rPr>
              <w:t>ありましたので、せっかく今年度培ったつながりも生かしながら、もちろんハピネッツに限ったことではないですけれども、プロスポーツの選手と触れ合う機会を設けていきたいと思いまして予算計上しています。</w:t>
            </w:r>
          </w:p>
          <w:p w:rsidR="00C16688" w:rsidRDefault="00C16688"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②スポーツ交流推進事業」がさきほどの合宿の招聘等の部分の支援になります。金額としては80万円を計上しておりますけれども、市内にある湯沢サンマリッツ、チャレンジスポーツクラブいなかわ、雄勝ハートオブゴールド、楽日人といった団体に対し</w:t>
            </w:r>
            <w:r w:rsidR="000803DA">
              <w:rPr>
                <w:rFonts w:ascii="ＭＳ 明朝" w:eastAsia="ＭＳ 明朝" w:hAnsiTheme="minorEastAsia" w:hint="eastAsia"/>
                <w:kern w:val="0"/>
                <w:sz w:val="22"/>
              </w:rPr>
              <w:t>、</w:t>
            </w:r>
            <w:r>
              <w:rPr>
                <w:rFonts w:ascii="ＭＳ 明朝" w:eastAsia="ＭＳ 明朝" w:hAnsiTheme="minorEastAsia" w:hint="eastAsia"/>
                <w:kern w:val="0"/>
                <w:sz w:val="22"/>
              </w:rPr>
              <w:t>招聘、交流事業に対し</w:t>
            </w:r>
            <w:r w:rsidR="000803DA">
              <w:rPr>
                <w:rFonts w:ascii="ＭＳ 明朝" w:eastAsia="ＭＳ 明朝" w:hAnsiTheme="minorEastAsia" w:hint="eastAsia"/>
                <w:kern w:val="0"/>
                <w:sz w:val="22"/>
              </w:rPr>
              <w:t>て</w:t>
            </w:r>
            <w:r>
              <w:rPr>
                <w:rFonts w:ascii="ＭＳ 明朝" w:eastAsia="ＭＳ 明朝" w:hAnsiTheme="minorEastAsia" w:hint="eastAsia"/>
                <w:kern w:val="0"/>
                <w:sz w:val="22"/>
              </w:rPr>
              <w:t>１団体１事業につき20万円の４団体で80万円を計上しております。</w:t>
            </w:r>
          </w:p>
          <w:p w:rsidR="00C16688" w:rsidRDefault="00C16688"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「③夢の教室開催事業」</w:t>
            </w:r>
            <w:r w:rsidR="0086550A">
              <w:rPr>
                <w:rFonts w:ascii="ＭＳ 明朝" w:eastAsia="ＭＳ 明朝" w:hAnsiTheme="minorEastAsia" w:hint="eastAsia"/>
                <w:kern w:val="0"/>
                <w:sz w:val="22"/>
              </w:rPr>
              <w:t>は</w:t>
            </w:r>
            <w:r>
              <w:rPr>
                <w:rFonts w:ascii="ＭＳ 明朝" w:eastAsia="ＭＳ 明朝" w:hAnsiTheme="minorEastAsia" w:hint="eastAsia"/>
                <w:kern w:val="0"/>
                <w:sz w:val="22"/>
              </w:rPr>
              <w:t>、日本サッカー協会の協力を得まして、非常に低い金額でオリンピックやアジア大会</w:t>
            </w:r>
            <w:r w:rsidR="00CC7776">
              <w:rPr>
                <w:rFonts w:ascii="ＭＳ 明朝" w:eastAsia="ＭＳ 明朝" w:hAnsiTheme="minorEastAsia" w:hint="eastAsia"/>
                <w:kern w:val="0"/>
                <w:sz w:val="22"/>
              </w:rPr>
              <w:t>等、日本を代表するアスリートを招聘してやっていただけるということで、今年度、既に小学校６校でやっていただいております</w:t>
            </w:r>
            <w:r w:rsidR="0086550A">
              <w:rPr>
                <w:rFonts w:ascii="ＭＳ 明朝" w:eastAsia="ＭＳ 明朝" w:hAnsiTheme="minorEastAsia" w:hint="eastAsia"/>
                <w:kern w:val="0"/>
                <w:sz w:val="22"/>
              </w:rPr>
              <w:t>。</w:t>
            </w:r>
            <w:r w:rsidR="00CC7776">
              <w:rPr>
                <w:rFonts w:ascii="ＭＳ 明朝" w:eastAsia="ＭＳ 明朝" w:hAnsiTheme="minorEastAsia" w:hint="eastAsia"/>
                <w:kern w:val="0"/>
                <w:sz w:val="22"/>
              </w:rPr>
              <w:t>来年度</w:t>
            </w:r>
            <w:r w:rsidR="0086550A">
              <w:rPr>
                <w:rFonts w:ascii="ＭＳ 明朝" w:eastAsia="ＭＳ 明朝" w:hAnsiTheme="minorEastAsia" w:hint="eastAsia"/>
                <w:kern w:val="0"/>
                <w:sz w:val="22"/>
              </w:rPr>
              <w:t>は</w:t>
            </w:r>
            <w:r w:rsidR="00CC7776">
              <w:rPr>
                <w:rFonts w:ascii="ＭＳ 明朝" w:eastAsia="ＭＳ 明朝" w:hAnsiTheme="minorEastAsia" w:hint="eastAsia"/>
                <w:kern w:val="0"/>
                <w:sz w:val="22"/>
              </w:rPr>
              <w:t>小学校５年生の児童を対象に、今年やれなかった湯沢東小学校、湯沢西小学校、三関小学校、山田小学校、須川小学校の５校で、夢の教室を開催したいと思います。今年は、秋本真吾さんというかつてアジア記録、日本記録を持っていたハードルの選手に来ていただいております</w:t>
            </w:r>
            <w:r w:rsidR="0086550A">
              <w:rPr>
                <w:rFonts w:ascii="ＭＳ 明朝" w:eastAsia="ＭＳ 明朝" w:hAnsiTheme="minorEastAsia" w:hint="eastAsia"/>
                <w:kern w:val="0"/>
                <w:sz w:val="22"/>
              </w:rPr>
              <w:t>。</w:t>
            </w:r>
            <w:r w:rsidR="00CC7776">
              <w:rPr>
                <w:rFonts w:ascii="ＭＳ 明朝" w:eastAsia="ＭＳ 明朝" w:hAnsiTheme="minorEastAsia" w:hint="eastAsia"/>
                <w:kern w:val="0"/>
                <w:sz w:val="22"/>
              </w:rPr>
              <w:t>体育館で実際にハードルを跳んだりして見せてくれたのですけれども、本物というか、世界レベルの人のジャンプ力だったり筋肉の躍動であったりというの</w:t>
            </w:r>
            <w:r w:rsidR="00332574">
              <w:rPr>
                <w:rFonts w:ascii="ＭＳ 明朝" w:eastAsia="ＭＳ 明朝" w:hAnsiTheme="minorEastAsia" w:hint="eastAsia"/>
                <w:kern w:val="0"/>
                <w:sz w:val="22"/>
              </w:rPr>
              <w:t>を目の当たりにして、</w:t>
            </w:r>
            <w:r w:rsidR="0086550A" w:rsidRPr="0086550A">
              <w:rPr>
                <w:rFonts w:ascii="ＭＳ 明朝" w:eastAsia="ＭＳ 明朝" w:hAnsiTheme="minorEastAsia" w:hint="eastAsia"/>
                <w:kern w:val="0"/>
                <w:sz w:val="22"/>
              </w:rPr>
              <w:t>子どもたちの目の輝き</w:t>
            </w:r>
            <w:r w:rsidR="0086550A">
              <w:rPr>
                <w:rFonts w:ascii="ＭＳ 明朝" w:eastAsia="ＭＳ 明朝" w:hAnsiTheme="minorEastAsia" w:hint="eastAsia"/>
                <w:kern w:val="0"/>
                <w:sz w:val="22"/>
              </w:rPr>
              <w:t>も違いましたし</w:t>
            </w:r>
            <w:r w:rsidR="0086550A" w:rsidRPr="0086550A">
              <w:rPr>
                <w:rFonts w:ascii="ＭＳ 明朝" w:eastAsia="ＭＳ 明朝" w:hAnsiTheme="minorEastAsia" w:hint="eastAsia"/>
                <w:kern w:val="0"/>
                <w:sz w:val="22"/>
              </w:rPr>
              <w:t>、</w:t>
            </w:r>
            <w:r w:rsidR="00332574">
              <w:rPr>
                <w:rFonts w:ascii="ＭＳ 明朝" w:eastAsia="ＭＳ 明朝" w:hAnsiTheme="minorEastAsia" w:hint="eastAsia"/>
                <w:kern w:val="0"/>
                <w:sz w:val="22"/>
              </w:rPr>
              <w:t>非常に良い講演会であったと思います。ぜひそのようなアスリートをお呼びして、子どもたちに近くで見ていただきたいと考えております。</w:t>
            </w:r>
          </w:p>
          <w:p w:rsidR="003A2433" w:rsidRDefault="00332574"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続いて16ページ</w:t>
            </w:r>
            <w:r w:rsidR="003A2433">
              <w:rPr>
                <w:rFonts w:ascii="ＭＳ 明朝" w:eastAsia="ＭＳ 明朝" w:hAnsiTheme="minorEastAsia" w:hint="eastAsia"/>
                <w:kern w:val="0"/>
                <w:sz w:val="22"/>
              </w:rPr>
              <w:t>「体育施設改修等事業」</w:t>
            </w:r>
            <w:r>
              <w:rPr>
                <w:rFonts w:ascii="ＭＳ 明朝" w:eastAsia="ＭＳ 明朝" w:hAnsiTheme="minorEastAsia" w:hint="eastAsia"/>
                <w:kern w:val="0"/>
                <w:sz w:val="22"/>
              </w:rPr>
              <w:t>でございます。</w:t>
            </w:r>
            <w:r w:rsidR="003A2433">
              <w:rPr>
                <w:rFonts w:ascii="ＭＳ 明朝" w:eastAsia="ＭＳ 明朝" w:hAnsiTheme="minorEastAsia" w:hint="eastAsia"/>
                <w:kern w:val="0"/>
                <w:sz w:val="22"/>
              </w:rPr>
              <w:t>さきにご報告申し上げました</w:t>
            </w:r>
            <w:r w:rsidR="003A2433" w:rsidRPr="003A2433">
              <w:rPr>
                <w:rFonts w:ascii="ＭＳ 明朝" w:eastAsia="ＭＳ 明朝" w:hAnsiTheme="minorEastAsia" w:hint="eastAsia"/>
                <w:kern w:val="0"/>
                <w:sz w:val="22"/>
              </w:rPr>
              <w:t>湯沢市スポーツ施設整備実施計画に基づき</w:t>
            </w:r>
            <w:r w:rsidR="003A2433">
              <w:rPr>
                <w:rFonts w:ascii="ＭＳ 明朝" w:eastAsia="ＭＳ 明朝" w:hAnsiTheme="minorEastAsia" w:hint="eastAsia"/>
                <w:kern w:val="0"/>
                <w:sz w:val="22"/>
              </w:rPr>
              <w:t>まして、29年度に計画されている事業を行うものでございます。具体的には、改修施設として</w:t>
            </w:r>
            <w:r w:rsidR="003A2433" w:rsidRPr="003A2433">
              <w:rPr>
                <w:rFonts w:ascii="ＭＳ 明朝" w:eastAsia="ＭＳ 明朝" w:hAnsiTheme="minorEastAsia" w:hint="eastAsia"/>
                <w:kern w:val="0"/>
                <w:sz w:val="22"/>
              </w:rPr>
              <w:t>総合体育館、皆瀬体育館、Ｂ＆Ｇ海洋センター、稲川スキー場、稲川野球場、ヘルシーパーク</w:t>
            </w:r>
            <w:r w:rsidR="003A2433">
              <w:rPr>
                <w:rFonts w:ascii="ＭＳ 明朝" w:eastAsia="ＭＳ 明朝" w:hAnsiTheme="minorEastAsia" w:hint="eastAsia"/>
                <w:kern w:val="0"/>
                <w:sz w:val="22"/>
              </w:rPr>
              <w:t>を予定しています。大きな事業といたしましては、</w:t>
            </w:r>
            <w:r w:rsidR="003A2433" w:rsidRPr="003A2433">
              <w:rPr>
                <w:rFonts w:ascii="ＭＳ 明朝" w:eastAsia="ＭＳ 明朝" w:hAnsiTheme="minorEastAsia" w:hint="eastAsia"/>
                <w:kern w:val="0"/>
                <w:sz w:val="22"/>
              </w:rPr>
              <w:t>稲川スキー場ヒュッテ等改築工事設計業務</w:t>
            </w:r>
            <w:r w:rsidR="003A2433">
              <w:rPr>
                <w:rFonts w:ascii="ＭＳ 明朝" w:eastAsia="ＭＳ 明朝" w:hAnsiTheme="minorEastAsia" w:hint="eastAsia"/>
                <w:kern w:val="0"/>
                <w:sz w:val="22"/>
              </w:rPr>
              <w:t>、</w:t>
            </w:r>
            <w:r w:rsidR="003A2433" w:rsidRPr="003A2433">
              <w:rPr>
                <w:rFonts w:ascii="ＭＳ 明朝" w:eastAsia="ＭＳ 明朝" w:hAnsiTheme="minorEastAsia" w:hint="eastAsia"/>
                <w:kern w:val="0"/>
                <w:sz w:val="22"/>
              </w:rPr>
              <w:t>総合体育館屋根及び外壁改修工事設計業務</w:t>
            </w:r>
            <w:r w:rsidR="003A2433">
              <w:rPr>
                <w:rFonts w:ascii="ＭＳ 明朝" w:eastAsia="ＭＳ 明朝" w:hAnsiTheme="minorEastAsia" w:hint="eastAsia"/>
                <w:kern w:val="0"/>
                <w:sz w:val="22"/>
              </w:rPr>
              <w:t>、</w:t>
            </w:r>
            <w:r w:rsidR="003A2433" w:rsidRPr="003A2433">
              <w:rPr>
                <w:rFonts w:ascii="ＭＳ 明朝" w:eastAsia="ＭＳ 明朝" w:hAnsiTheme="minorEastAsia" w:hint="eastAsia"/>
                <w:kern w:val="0"/>
                <w:sz w:val="22"/>
              </w:rPr>
              <w:t>Ｂ＆Ｇ海洋センター鉄骨等塗装</w:t>
            </w:r>
            <w:r w:rsidR="003A2433">
              <w:rPr>
                <w:rFonts w:ascii="ＭＳ 明朝" w:eastAsia="ＭＳ 明朝" w:hAnsiTheme="minorEastAsia" w:hint="eastAsia"/>
                <w:kern w:val="0"/>
                <w:sz w:val="22"/>
              </w:rPr>
              <w:t>を予定しております。</w:t>
            </w:r>
          </w:p>
          <w:p w:rsidR="00873CDD" w:rsidRPr="00AA0976" w:rsidRDefault="00873CDD" w:rsidP="004147F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3A2433">
              <w:rPr>
                <w:rFonts w:ascii="ＭＳ 明朝" w:eastAsia="ＭＳ 明朝" w:hAnsiTheme="minorEastAsia" w:hint="eastAsia"/>
                <w:kern w:val="0"/>
                <w:sz w:val="22"/>
              </w:rPr>
              <w:t>最後に17ページ「</w:t>
            </w:r>
            <w:r w:rsidR="003A2433" w:rsidRPr="003A2433">
              <w:rPr>
                <w:rFonts w:ascii="ＭＳ 明朝" w:eastAsia="ＭＳ 明朝" w:hAnsiTheme="minorEastAsia" w:hint="eastAsia"/>
                <w:kern w:val="0"/>
                <w:sz w:val="22"/>
              </w:rPr>
              <w:t>子ども読書活動推進事業</w:t>
            </w:r>
            <w:r w:rsidR="003A2433">
              <w:rPr>
                <w:rFonts w:ascii="ＭＳ 明朝" w:eastAsia="ＭＳ 明朝" w:hAnsiTheme="minorEastAsia" w:hint="eastAsia"/>
                <w:kern w:val="0"/>
                <w:sz w:val="22"/>
              </w:rPr>
              <w:t>」でございます。昨年３月に策定した</w:t>
            </w:r>
            <w:r w:rsidR="003A2433" w:rsidRPr="003A2433">
              <w:rPr>
                <w:rFonts w:ascii="ＭＳ 明朝" w:eastAsia="ＭＳ 明朝" w:hAnsiTheme="minorEastAsia" w:hint="eastAsia"/>
                <w:kern w:val="0"/>
                <w:sz w:val="22"/>
              </w:rPr>
              <w:t>「湯沢市子ども読書活動推進計画」に基づ</w:t>
            </w:r>
            <w:r w:rsidR="003A2433">
              <w:rPr>
                <w:rFonts w:ascii="ＭＳ 明朝" w:eastAsia="ＭＳ 明朝" w:hAnsiTheme="minorEastAsia" w:hint="eastAsia"/>
                <w:kern w:val="0"/>
                <w:sz w:val="22"/>
              </w:rPr>
              <w:t>きまして、</w:t>
            </w:r>
            <w:r w:rsidR="003A2433" w:rsidRPr="003A2433">
              <w:rPr>
                <w:rFonts w:ascii="ＭＳ 明朝" w:eastAsia="ＭＳ 明朝" w:hAnsiTheme="minorEastAsia" w:hint="eastAsia"/>
                <w:kern w:val="0"/>
                <w:sz w:val="22"/>
              </w:rPr>
              <w:t>親子で読書を楽しむ事業</w:t>
            </w:r>
            <w:r w:rsidR="003A2433">
              <w:rPr>
                <w:rFonts w:ascii="ＭＳ 明朝" w:eastAsia="ＭＳ 明朝" w:hAnsiTheme="minorEastAsia" w:hint="eastAsia"/>
                <w:kern w:val="0"/>
                <w:sz w:val="22"/>
              </w:rPr>
              <w:t>を推進するものであります。具体的な事業といたしまして</w:t>
            </w:r>
            <w:r w:rsidR="00335C5A">
              <w:rPr>
                <w:rFonts w:ascii="ＭＳ 明朝" w:eastAsia="ＭＳ 明朝" w:hAnsiTheme="minorEastAsia" w:hint="eastAsia"/>
                <w:kern w:val="0"/>
                <w:sz w:val="22"/>
              </w:rPr>
              <w:t>は</w:t>
            </w:r>
            <w:r w:rsidR="003A2433">
              <w:rPr>
                <w:rFonts w:ascii="ＭＳ 明朝" w:eastAsia="ＭＳ 明朝" w:hAnsiTheme="minorEastAsia" w:hint="eastAsia"/>
                <w:kern w:val="0"/>
                <w:sz w:val="22"/>
              </w:rPr>
              <w:t>「絵本大好き！読書フェスタ」ということで、今年も11月に実際に絵本作家に来ていただいて読み聞かせ</w:t>
            </w:r>
            <w:r w:rsidR="00105111">
              <w:rPr>
                <w:rFonts w:ascii="ＭＳ 明朝" w:eastAsia="ＭＳ 明朝" w:hAnsiTheme="minorEastAsia" w:hint="eastAsia"/>
                <w:kern w:val="0"/>
                <w:sz w:val="22"/>
              </w:rPr>
              <w:t>や</w:t>
            </w:r>
            <w:r w:rsidR="003A2433">
              <w:rPr>
                <w:rFonts w:ascii="ＭＳ 明朝" w:eastAsia="ＭＳ 明朝" w:hAnsiTheme="minorEastAsia" w:hint="eastAsia"/>
                <w:kern w:val="0"/>
                <w:sz w:val="22"/>
              </w:rPr>
              <w:t>、翔北高校の高校生</w:t>
            </w:r>
            <w:r w:rsidR="00105111">
              <w:rPr>
                <w:rFonts w:ascii="ＭＳ 明朝" w:eastAsia="ＭＳ 明朝" w:hAnsiTheme="minorEastAsia" w:hint="eastAsia"/>
                <w:kern w:val="0"/>
                <w:sz w:val="22"/>
              </w:rPr>
              <w:t>２人</w:t>
            </w:r>
            <w:r w:rsidR="003A2433">
              <w:rPr>
                <w:rFonts w:ascii="ＭＳ 明朝" w:eastAsia="ＭＳ 明朝" w:hAnsiTheme="minorEastAsia" w:hint="eastAsia"/>
                <w:kern w:val="0"/>
                <w:sz w:val="22"/>
              </w:rPr>
              <w:t>が親子の参加者を前に読み聞かせ</w:t>
            </w:r>
            <w:r w:rsidR="00105111">
              <w:rPr>
                <w:rFonts w:ascii="ＭＳ 明朝" w:eastAsia="ＭＳ 明朝" w:hAnsiTheme="minorEastAsia" w:hint="eastAsia"/>
                <w:kern w:val="0"/>
                <w:sz w:val="22"/>
              </w:rPr>
              <w:t>など</w:t>
            </w:r>
            <w:r w:rsidR="003A2433">
              <w:rPr>
                <w:rFonts w:ascii="ＭＳ 明朝" w:eastAsia="ＭＳ 明朝" w:hAnsiTheme="minorEastAsia" w:hint="eastAsia"/>
                <w:kern w:val="0"/>
                <w:sz w:val="22"/>
              </w:rPr>
              <w:t>を行っております。そうした事業</w:t>
            </w:r>
            <w:r w:rsidR="00105111">
              <w:rPr>
                <w:rFonts w:ascii="ＭＳ 明朝" w:eastAsia="ＭＳ 明朝" w:hAnsiTheme="minorEastAsia" w:hint="eastAsia"/>
                <w:kern w:val="0"/>
                <w:sz w:val="22"/>
              </w:rPr>
              <w:t>が好評でありましたので新年度も実施します。「夏休み図書館クイズ検定」も新年度も実施することで進めてまいりたいと思います。以上です。</w:t>
            </w:r>
          </w:p>
          <w:p w:rsidR="004147F6" w:rsidRPr="00873CDD" w:rsidRDefault="004147F6" w:rsidP="004147F6">
            <w:pPr>
              <w:autoSpaceDE w:val="0"/>
              <w:autoSpaceDN w:val="0"/>
              <w:jc w:val="left"/>
              <w:rPr>
                <w:rFonts w:ascii="ＭＳ 明朝" w:eastAsia="ＭＳ 明朝" w:hAnsiTheme="minorEastAsia"/>
                <w:kern w:val="0"/>
                <w:sz w:val="22"/>
              </w:rPr>
            </w:pPr>
          </w:p>
        </w:tc>
      </w:tr>
      <w:tr w:rsidR="00A4734C" w:rsidTr="00096D5B">
        <w:tc>
          <w:tcPr>
            <w:tcW w:w="1613" w:type="dxa"/>
          </w:tcPr>
          <w:p w:rsidR="00A4734C" w:rsidRDefault="00105111"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tcPr>
          <w:p w:rsidR="00A4734C" w:rsidRDefault="00A4734C" w:rsidP="00CB4664">
            <w:pPr>
              <w:autoSpaceDE w:val="0"/>
              <w:autoSpaceDN w:val="0"/>
              <w:jc w:val="left"/>
              <w:rPr>
                <w:rFonts w:ascii="ＭＳ 明朝" w:eastAsia="ＭＳ 明朝" w:hAnsiTheme="minorEastAsia"/>
                <w:kern w:val="0"/>
                <w:sz w:val="22"/>
              </w:rPr>
            </w:pPr>
          </w:p>
        </w:tc>
        <w:tc>
          <w:tcPr>
            <w:tcW w:w="7148" w:type="dxa"/>
          </w:tcPr>
          <w:p w:rsidR="00A4734C" w:rsidRDefault="00105111"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ありがとうございました。</w:t>
            </w:r>
          </w:p>
          <w:p w:rsidR="00105111" w:rsidRDefault="00105111" w:rsidP="00105111">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新年度の主要事業につきまして説明いただきましたが、学校教育課と生涯学習課についてであります。最初に学校教育課の事業につきまして、質</w:t>
            </w:r>
            <w:r>
              <w:rPr>
                <w:rFonts w:ascii="ＭＳ 明朝" w:eastAsia="ＭＳ 明朝" w:hAnsiTheme="minorEastAsia" w:hint="eastAsia"/>
                <w:kern w:val="0"/>
                <w:sz w:val="22"/>
              </w:rPr>
              <w:lastRenderedPageBreak/>
              <w:t>問、意見等がありましたらお願いします。</w:t>
            </w:r>
          </w:p>
          <w:p w:rsidR="00335C5A" w:rsidRPr="00105111" w:rsidRDefault="00335C5A" w:rsidP="00105111">
            <w:pPr>
              <w:autoSpaceDE w:val="0"/>
              <w:autoSpaceDN w:val="0"/>
              <w:jc w:val="left"/>
              <w:rPr>
                <w:rFonts w:ascii="ＭＳ 明朝" w:eastAsia="ＭＳ 明朝" w:hAnsiTheme="minorEastAsia"/>
                <w:kern w:val="0"/>
                <w:sz w:val="22"/>
              </w:rPr>
            </w:pPr>
          </w:p>
        </w:tc>
      </w:tr>
      <w:tr w:rsidR="00A4734C" w:rsidTr="00096D5B">
        <w:tc>
          <w:tcPr>
            <w:tcW w:w="1613" w:type="dxa"/>
          </w:tcPr>
          <w:p w:rsidR="00A4734C" w:rsidRDefault="00105111"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佐藤委員</w:t>
            </w:r>
          </w:p>
        </w:tc>
        <w:tc>
          <w:tcPr>
            <w:tcW w:w="236" w:type="dxa"/>
          </w:tcPr>
          <w:p w:rsidR="00A4734C" w:rsidRDefault="00A4734C" w:rsidP="00CB4664">
            <w:pPr>
              <w:autoSpaceDE w:val="0"/>
              <w:autoSpaceDN w:val="0"/>
              <w:jc w:val="left"/>
              <w:rPr>
                <w:rFonts w:ascii="ＭＳ 明朝" w:eastAsia="ＭＳ 明朝" w:hAnsiTheme="minorEastAsia"/>
                <w:kern w:val="0"/>
                <w:sz w:val="22"/>
              </w:rPr>
            </w:pPr>
          </w:p>
        </w:tc>
        <w:tc>
          <w:tcPr>
            <w:tcW w:w="7148" w:type="dxa"/>
          </w:tcPr>
          <w:p w:rsidR="00A4734C" w:rsidRDefault="00105111"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英語コミュニケーション能力検定の検定料補助</w:t>
            </w:r>
            <w:r w:rsidR="00527CC7">
              <w:rPr>
                <w:rFonts w:ascii="ＭＳ 明朝" w:eastAsia="ＭＳ 明朝" w:hAnsiTheme="minorEastAsia" w:hint="eastAsia"/>
                <w:kern w:val="0"/>
                <w:sz w:val="22"/>
              </w:rPr>
              <w:t>について</w:t>
            </w:r>
            <w:r>
              <w:rPr>
                <w:rFonts w:ascii="ＭＳ 明朝" w:eastAsia="ＭＳ 明朝" w:hAnsiTheme="minorEastAsia" w:hint="eastAsia"/>
                <w:kern w:val="0"/>
                <w:sz w:val="22"/>
              </w:rPr>
              <w:t>、１回分ということは１年に１回ということですよね。</w:t>
            </w:r>
          </w:p>
          <w:p w:rsidR="00105111" w:rsidRDefault="00105111" w:rsidP="00CB4664">
            <w:pPr>
              <w:autoSpaceDE w:val="0"/>
              <w:autoSpaceDN w:val="0"/>
              <w:jc w:val="left"/>
              <w:rPr>
                <w:rFonts w:ascii="ＭＳ 明朝" w:eastAsia="ＭＳ 明朝" w:hAnsiTheme="minorEastAsia"/>
                <w:kern w:val="0"/>
                <w:sz w:val="22"/>
              </w:rPr>
            </w:pPr>
          </w:p>
        </w:tc>
      </w:tr>
      <w:tr w:rsidR="00A4734C" w:rsidTr="00096D5B">
        <w:tc>
          <w:tcPr>
            <w:tcW w:w="1613" w:type="dxa"/>
          </w:tcPr>
          <w:p w:rsidR="00A4734C" w:rsidRDefault="00105111"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神林</w:t>
            </w:r>
          </w:p>
          <w:p w:rsidR="00527CC7" w:rsidRDefault="00527CC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指導班長</w:t>
            </w:r>
          </w:p>
        </w:tc>
        <w:tc>
          <w:tcPr>
            <w:tcW w:w="236" w:type="dxa"/>
          </w:tcPr>
          <w:p w:rsidR="00A4734C" w:rsidRDefault="00A4734C" w:rsidP="00CB4664">
            <w:pPr>
              <w:autoSpaceDE w:val="0"/>
              <w:autoSpaceDN w:val="0"/>
              <w:jc w:val="left"/>
              <w:rPr>
                <w:rFonts w:ascii="ＭＳ 明朝" w:eastAsia="ＭＳ 明朝" w:hAnsiTheme="minorEastAsia"/>
                <w:kern w:val="0"/>
                <w:sz w:val="22"/>
              </w:rPr>
            </w:pPr>
          </w:p>
        </w:tc>
        <w:tc>
          <w:tcPr>
            <w:tcW w:w="7148" w:type="dxa"/>
          </w:tcPr>
          <w:p w:rsidR="00A4734C" w:rsidRDefault="00527CC7" w:rsidP="00DC27F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検定日は年間３回くらいチャンスがあるのですけれども、それぞれどの時期に実施するかということについては、学校行事との兼ね合いもありますので、学校に決定してもらうことで１人当たり２年生の時に１回</w:t>
            </w:r>
            <w:r w:rsidR="00AE5CB4">
              <w:rPr>
                <w:rFonts w:ascii="ＭＳ 明朝" w:eastAsia="ＭＳ 明朝" w:hAnsiTheme="minorEastAsia" w:hint="eastAsia"/>
                <w:kern w:val="0"/>
                <w:sz w:val="22"/>
              </w:rPr>
              <w:t>、</w:t>
            </w:r>
            <w:r w:rsidR="00DC27F7">
              <w:rPr>
                <w:rFonts w:ascii="ＭＳ 明朝" w:eastAsia="ＭＳ 明朝" w:hAnsiTheme="minorEastAsia" w:hint="eastAsia"/>
                <w:kern w:val="0"/>
                <w:sz w:val="22"/>
              </w:rPr>
              <w:t>３</w:t>
            </w:r>
            <w:r>
              <w:rPr>
                <w:rFonts w:ascii="ＭＳ 明朝" w:eastAsia="ＭＳ 明朝" w:hAnsiTheme="minorEastAsia" w:hint="eastAsia"/>
                <w:kern w:val="0"/>
                <w:sz w:val="22"/>
              </w:rPr>
              <w:t>年生の時に１回</w:t>
            </w:r>
            <w:r w:rsidR="00DC27F7">
              <w:rPr>
                <w:rFonts w:ascii="ＭＳ 明朝" w:eastAsia="ＭＳ 明朝" w:hAnsiTheme="minorEastAsia" w:hint="eastAsia"/>
                <w:kern w:val="0"/>
                <w:sz w:val="22"/>
              </w:rPr>
              <w:t>という形になります。</w:t>
            </w:r>
          </w:p>
          <w:p w:rsidR="00DC27F7" w:rsidRDefault="00DC27F7" w:rsidP="00DC27F7">
            <w:pPr>
              <w:autoSpaceDE w:val="0"/>
              <w:autoSpaceDN w:val="0"/>
              <w:jc w:val="left"/>
              <w:rPr>
                <w:rFonts w:ascii="ＭＳ 明朝" w:eastAsia="ＭＳ 明朝" w:hAnsiTheme="minorEastAsia"/>
                <w:kern w:val="0"/>
                <w:sz w:val="22"/>
              </w:rPr>
            </w:pPr>
          </w:p>
        </w:tc>
      </w:tr>
      <w:tr w:rsidR="00A4734C" w:rsidTr="00096D5B">
        <w:tc>
          <w:tcPr>
            <w:tcW w:w="1613" w:type="dxa"/>
          </w:tcPr>
          <w:p w:rsidR="00A4734C" w:rsidRDefault="00DC27F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A4734C" w:rsidRDefault="00A4734C" w:rsidP="00CB4664">
            <w:pPr>
              <w:autoSpaceDE w:val="0"/>
              <w:autoSpaceDN w:val="0"/>
              <w:jc w:val="left"/>
              <w:rPr>
                <w:rFonts w:ascii="ＭＳ 明朝" w:eastAsia="ＭＳ 明朝" w:hAnsiTheme="minorEastAsia"/>
                <w:kern w:val="0"/>
                <w:sz w:val="22"/>
              </w:rPr>
            </w:pPr>
          </w:p>
        </w:tc>
        <w:tc>
          <w:tcPr>
            <w:tcW w:w="7148" w:type="dxa"/>
          </w:tcPr>
          <w:p w:rsidR="00A4734C" w:rsidRDefault="00DC27F7"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DC27F7" w:rsidRPr="00DC27F7" w:rsidRDefault="00DC27F7" w:rsidP="00CB4664">
            <w:pPr>
              <w:autoSpaceDE w:val="0"/>
              <w:autoSpaceDN w:val="0"/>
              <w:jc w:val="left"/>
              <w:rPr>
                <w:rFonts w:ascii="ＭＳ 明朝" w:eastAsia="ＭＳ 明朝" w:hAnsiTheme="minorEastAsia"/>
                <w:kern w:val="0"/>
                <w:sz w:val="22"/>
              </w:rPr>
            </w:pPr>
          </w:p>
        </w:tc>
      </w:tr>
      <w:tr w:rsidR="00A4734C" w:rsidTr="00096D5B">
        <w:tc>
          <w:tcPr>
            <w:tcW w:w="1613" w:type="dxa"/>
          </w:tcPr>
          <w:p w:rsidR="00A4734C" w:rsidRDefault="00DC27F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tcPr>
          <w:p w:rsidR="00A4734C" w:rsidRDefault="00A4734C" w:rsidP="00CB4664">
            <w:pPr>
              <w:autoSpaceDE w:val="0"/>
              <w:autoSpaceDN w:val="0"/>
              <w:jc w:val="left"/>
              <w:rPr>
                <w:rFonts w:ascii="ＭＳ 明朝" w:eastAsia="ＭＳ 明朝" w:hAnsiTheme="minorEastAsia"/>
                <w:kern w:val="0"/>
                <w:sz w:val="22"/>
              </w:rPr>
            </w:pPr>
          </w:p>
        </w:tc>
        <w:tc>
          <w:tcPr>
            <w:tcW w:w="7148" w:type="dxa"/>
          </w:tcPr>
          <w:p w:rsidR="00A4734C" w:rsidRDefault="00DC27F7" w:rsidP="00DC27F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３ページの就学前の子どもを対象とする教育相談事業ですけれども、就学支援コーディネーターは新しく配置されるのでしょうか。それとも継続して今やっている方でしょうか。</w:t>
            </w:r>
          </w:p>
          <w:p w:rsidR="00DC27F7" w:rsidRPr="00DC27F7" w:rsidRDefault="00DC27F7" w:rsidP="00DC27F7">
            <w:pPr>
              <w:autoSpaceDE w:val="0"/>
              <w:autoSpaceDN w:val="0"/>
              <w:jc w:val="left"/>
              <w:rPr>
                <w:rFonts w:ascii="ＭＳ 明朝" w:eastAsia="ＭＳ 明朝" w:hAnsiTheme="minorEastAsia"/>
                <w:kern w:val="0"/>
                <w:sz w:val="22"/>
              </w:rPr>
            </w:pPr>
          </w:p>
        </w:tc>
      </w:tr>
      <w:tr w:rsidR="00DC27F7" w:rsidTr="00096D5B">
        <w:tc>
          <w:tcPr>
            <w:tcW w:w="1613" w:type="dxa"/>
          </w:tcPr>
          <w:p w:rsidR="00DC27F7" w:rsidRDefault="00DC27F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神林</w:t>
            </w:r>
          </w:p>
          <w:p w:rsidR="00DC27F7" w:rsidRDefault="00DC27F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指導班長</w:t>
            </w:r>
          </w:p>
        </w:tc>
        <w:tc>
          <w:tcPr>
            <w:tcW w:w="236" w:type="dxa"/>
          </w:tcPr>
          <w:p w:rsidR="00DC27F7" w:rsidRDefault="00DC27F7" w:rsidP="00CB4664">
            <w:pPr>
              <w:autoSpaceDE w:val="0"/>
              <w:autoSpaceDN w:val="0"/>
              <w:jc w:val="left"/>
              <w:rPr>
                <w:rFonts w:ascii="ＭＳ 明朝" w:eastAsia="ＭＳ 明朝" w:hAnsiTheme="minorEastAsia"/>
                <w:kern w:val="0"/>
                <w:sz w:val="22"/>
              </w:rPr>
            </w:pPr>
          </w:p>
        </w:tc>
        <w:tc>
          <w:tcPr>
            <w:tcW w:w="7148" w:type="dxa"/>
          </w:tcPr>
          <w:p w:rsidR="00DC27F7" w:rsidRDefault="00DC27F7"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Pr="00DC27F7">
              <w:rPr>
                <w:rFonts w:ascii="ＭＳ 明朝" w:eastAsia="ＭＳ 明朝" w:hAnsiTheme="minorEastAsia" w:hint="eastAsia"/>
                <w:kern w:val="0"/>
                <w:sz w:val="22"/>
              </w:rPr>
              <w:t>就学支援コーディネーター</w:t>
            </w:r>
            <w:r>
              <w:rPr>
                <w:rFonts w:ascii="ＭＳ 明朝" w:eastAsia="ＭＳ 明朝" w:hAnsiTheme="minorEastAsia" w:hint="eastAsia"/>
                <w:kern w:val="0"/>
                <w:sz w:val="22"/>
              </w:rPr>
              <w:t>につきまして</w:t>
            </w:r>
            <w:r w:rsidRPr="00DC27F7">
              <w:rPr>
                <w:rFonts w:ascii="ＭＳ 明朝" w:eastAsia="ＭＳ 明朝" w:hAnsiTheme="minorEastAsia" w:hint="eastAsia"/>
                <w:kern w:val="0"/>
                <w:sz w:val="22"/>
              </w:rPr>
              <w:t>は</w:t>
            </w:r>
            <w:r>
              <w:rPr>
                <w:rFonts w:ascii="ＭＳ 明朝" w:eastAsia="ＭＳ 明朝" w:hAnsiTheme="minorEastAsia" w:hint="eastAsia"/>
                <w:kern w:val="0"/>
                <w:sz w:val="22"/>
              </w:rPr>
              <w:t>、現在お願いしているコーディネーターに継続で支援をお願いしたいと考えております。</w:t>
            </w:r>
          </w:p>
          <w:p w:rsidR="00DC27F7" w:rsidRPr="00DC27F7" w:rsidRDefault="00DC27F7" w:rsidP="00CB4664">
            <w:pPr>
              <w:autoSpaceDE w:val="0"/>
              <w:autoSpaceDN w:val="0"/>
              <w:jc w:val="left"/>
              <w:rPr>
                <w:rFonts w:ascii="ＭＳ 明朝" w:eastAsia="ＭＳ 明朝" w:hAnsiTheme="minorEastAsia"/>
                <w:kern w:val="0"/>
                <w:sz w:val="22"/>
              </w:rPr>
            </w:pPr>
          </w:p>
        </w:tc>
      </w:tr>
      <w:tr w:rsidR="00DC27F7" w:rsidTr="00096D5B">
        <w:tc>
          <w:tcPr>
            <w:tcW w:w="1613" w:type="dxa"/>
          </w:tcPr>
          <w:p w:rsidR="00DC27F7" w:rsidRDefault="00DC27F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DC27F7" w:rsidRDefault="00DC27F7" w:rsidP="00CB4664">
            <w:pPr>
              <w:autoSpaceDE w:val="0"/>
              <w:autoSpaceDN w:val="0"/>
              <w:jc w:val="left"/>
              <w:rPr>
                <w:rFonts w:ascii="ＭＳ 明朝" w:eastAsia="ＭＳ 明朝" w:hAnsiTheme="minorEastAsia"/>
                <w:kern w:val="0"/>
                <w:sz w:val="22"/>
              </w:rPr>
            </w:pPr>
          </w:p>
        </w:tc>
        <w:tc>
          <w:tcPr>
            <w:tcW w:w="7148" w:type="dxa"/>
          </w:tcPr>
          <w:p w:rsidR="00DC27F7" w:rsidRDefault="00DC27F7"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w:t>
            </w:r>
          </w:p>
          <w:p w:rsidR="00DC27F7" w:rsidRPr="00DC27F7" w:rsidRDefault="00DC27F7" w:rsidP="00CB4664">
            <w:pPr>
              <w:autoSpaceDE w:val="0"/>
              <w:autoSpaceDN w:val="0"/>
              <w:jc w:val="left"/>
              <w:rPr>
                <w:rFonts w:ascii="ＭＳ 明朝" w:eastAsia="ＭＳ 明朝" w:hAnsiTheme="minorEastAsia"/>
                <w:kern w:val="0"/>
                <w:sz w:val="22"/>
              </w:rPr>
            </w:pPr>
          </w:p>
        </w:tc>
      </w:tr>
      <w:tr w:rsidR="00DC27F7" w:rsidTr="00096D5B">
        <w:tc>
          <w:tcPr>
            <w:tcW w:w="1613" w:type="dxa"/>
          </w:tcPr>
          <w:p w:rsidR="00DC27F7" w:rsidRDefault="00DC27F7" w:rsidP="00CB4664">
            <w:pPr>
              <w:autoSpaceDE w:val="0"/>
              <w:autoSpaceDN w:val="0"/>
              <w:jc w:val="distribute"/>
              <w:rPr>
                <w:rFonts w:ascii="ＭＳ 明朝" w:eastAsia="ＭＳ 明朝" w:hAnsiTheme="minorEastAsia"/>
                <w:kern w:val="0"/>
                <w:sz w:val="22"/>
              </w:rPr>
            </w:pPr>
          </w:p>
        </w:tc>
        <w:tc>
          <w:tcPr>
            <w:tcW w:w="236" w:type="dxa"/>
          </w:tcPr>
          <w:p w:rsidR="00DC27F7" w:rsidRDefault="00DC27F7" w:rsidP="00CB4664">
            <w:pPr>
              <w:autoSpaceDE w:val="0"/>
              <w:autoSpaceDN w:val="0"/>
              <w:jc w:val="left"/>
              <w:rPr>
                <w:rFonts w:ascii="ＭＳ 明朝" w:eastAsia="ＭＳ 明朝" w:hAnsiTheme="minorEastAsia"/>
                <w:kern w:val="0"/>
                <w:sz w:val="22"/>
              </w:rPr>
            </w:pPr>
          </w:p>
        </w:tc>
        <w:tc>
          <w:tcPr>
            <w:tcW w:w="7148" w:type="dxa"/>
          </w:tcPr>
          <w:p w:rsidR="00DC27F7" w:rsidRDefault="00DC27F7"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&lt;発言なし&gt;　－</w:t>
            </w:r>
          </w:p>
          <w:p w:rsidR="00DC27F7" w:rsidRDefault="00DC27F7" w:rsidP="00CB4664">
            <w:pPr>
              <w:autoSpaceDE w:val="0"/>
              <w:autoSpaceDN w:val="0"/>
              <w:jc w:val="left"/>
              <w:rPr>
                <w:rFonts w:ascii="ＭＳ 明朝" w:eastAsia="ＭＳ 明朝" w:hAnsiTheme="minorEastAsia"/>
                <w:kern w:val="0"/>
                <w:sz w:val="22"/>
              </w:rPr>
            </w:pPr>
          </w:p>
        </w:tc>
      </w:tr>
      <w:tr w:rsidR="00DC27F7" w:rsidTr="00096D5B">
        <w:tc>
          <w:tcPr>
            <w:tcW w:w="1613" w:type="dxa"/>
          </w:tcPr>
          <w:p w:rsidR="00DC27F7" w:rsidRDefault="00DC27F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DC27F7" w:rsidRDefault="00DC27F7" w:rsidP="00CB4664">
            <w:pPr>
              <w:autoSpaceDE w:val="0"/>
              <w:autoSpaceDN w:val="0"/>
              <w:jc w:val="left"/>
              <w:rPr>
                <w:rFonts w:ascii="ＭＳ 明朝" w:eastAsia="ＭＳ 明朝" w:hAnsiTheme="minorEastAsia"/>
                <w:kern w:val="0"/>
                <w:sz w:val="22"/>
              </w:rPr>
            </w:pPr>
          </w:p>
        </w:tc>
        <w:tc>
          <w:tcPr>
            <w:tcW w:w="7148" w:type="dxa"/>
          </w:tcPr>
          <w:p w:rsidR="00DC27F7" w:rsidRDefault="00DC27F7"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w:t>
            </w:r>
            <w:r w:rsidR="00335C5A">
              <w:rPr>
                <w:rFonts w:ascii="ＭＳ 明朝" w:eastAsia="ＭＳ 明朝" w:hAnsiTheme="minorEastAsia" w:hint="eastAsia"/>
                <w:kern w:val="0"/>
                <w:sz w:val="22"/>
              </w:rPr>
              <w:t>、</w:t>
            </w:r>
            <w:r>
              <w:rPr>
                <w:rFonts w:ascii="ＭＳ 明朝" w:eastAsia="ＭＳ 明朝" w:hAnsiTheme="minorEastAsia" w:hint="eastAsia"/>
                <w:kern w:val="0"/>
                <w:sz w:val="22"/>
              </w:rPr>
              <w:t>次に生涯学習課の事業について質問、意見がありましたらお願いします。</w:t>
            </w:r>
          </w:p>
          <w:p w:rsidR="00DC27F7" w:rsidRPr="00DC27F7" w:rsidRDefault="00DC27F7" w:rsidP="00CB4664">
            <w:pPr>
              <w:autoSpaceDE w:val="0"/>
              <w:autoSpaceDN w:val="0"/>
              <w:jc w:val="left"/>
              <w:rPr>
                <w:rFonts w:ascii="ＭＳ 明朝" w:eastAsia="ＭＳ 明朝" w:hAnsiTheme="minorEastAsia"/>
                <w:kern w:val="0"/>
                <w:sz w:val="22"/>
              </w:rPr>
            </w:pPr>
          </w:p>
        </w:tc>
      </w:tr>
      <w:tr w:rsidR="00DC27F7" w:rsidTr="00096D5B">
        <w:tc>
          <w:tcPr>
            <w:tcW w:w="1613" w:type="dxa"/>
          </w:tcPr>
          <w:p w:rsidR="00DC27F7" w:rsidRDefault="00DC27F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tcPr>
          <w:p w:rsidR="00DC27F7" w:rsidRDefault="00DC27F7" w:rsidP="00CB4664">
            <w:pPr>
              <w:autoSpaceDE w:val="0"/>
              <w:autoSpaceDN w:val="0"/>
              <w:jc w:val="left"/>
              <w:rPr>
                <w:rFonts w:ascii="ＭＳ 明朝" w:eastAsia="ＭＳ 明朝" w:hAnsiTheme="minorEastAsia"/>
                <w:kern w:val="0"/>
                <w:sz w:val="22"/>
              </w:rPr>
            </w:pPr>
          </w:p>
        </w:tc>
        <w:tc>
          <w:tcPr>
            <w:tcW w:w="7148" w:type="dxa"/>
          </w:tcPr>
          <w:p w:rsidR="00DC27F7" w:rsidRDefault="00DC27F7" w:rsidP="00DC27F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11ページの新規事業「家庭教育支援チーム推進事業」についてです。さきほど</w:t>
            </w:r>
            <w:r w:rsidR="00AE5CB4">
              <w:rPr>
                <w:rFonts w:ascii="ＭＳ 明朝" w:eastAsia="ＭＳ 明朝" w:hAnsiTheme="minorEastAsia" w:hint="eastAsia"/>
                <w:kern w:val="0"/>
                <w:sz w:val="22"/>
              </w:rPr>
              <w:t>「</w:t>
            </w:r>
            <w:r w:rsidR="00C51496">
              <w:rPr>
                <w:rFonts w:ascii="ＭＳ 明朝" w:eastAsia="ＭＳ 明朝" w:hAnsiTheme="minorEastAsia" w:hint="eastAsia"/>
                <w:kern w:val="0"/>
                <w:sz w:val="22"/>
              </w:rPr>
              <w:t>おやじ</w:t>
            </w:r>
            <w:r>
              <w:rPr>
                <w:rFonts w:ascii="ＭＳ 明朝" w:eastAsia="ＭＳ 明朝" w:hAnsiTheme="minorEastAsia" w:hint="eastAsia"/>
                <w:kern w:val="0"/>
                <w:sz w:val="22"/>
              </w:rPr>
              <w:t>の会</w:t>
            </w:r>
            <w:r w:rsidR="00AE5CB4">
              <w:rPr>
                <w:rFonts w:ascii="ＭＳ 明朝" w:eastAsia="ＭＳ 明朝" w:hAnsiTheme="minorEastAsia" w:hint="eastAsia"/>
                <w:kern w:val="0"/>
                <w:sz w:val="22"/>
              </w:rPr>
              <w:t>」</w:t>
            </w:r>
            <w:r>
              <w:rPr>
                <w:rFonts w:ascii="ＭＳ 明朝" w:eastAsia="ＭＳ 明朝" w:hAnsiTheme="minorEastAsia" w:hint="eastAsia"/>
                <w:kern w:val="0"/>
                <w:sz w:val="22"/>
              </w:rPr>
              <w:t>の方々が支援チームのメンバーになるというようなお話でしたよね。それ以外にこのチームに入ることは考えていますか。</w:t>
            </w:r>
          </w:p>
          <w:p w:rsidR="00DC27F7" w:rsidRPr="00DC27F7" w:rsidRDefault="00DC27F7" w:rsidP="00DC27F7">
            <w:pPr>
              <w:autoSpaceDE w:val="0"/>
              <w:autoSpaceDN w:val="0"/>
              <w:jc w:val="left"/>
              <w:rPr>
                <w:rFonts w:ascii="ＭＳ 明朝" w:eastAsia="ＭＳ 明朝" w:hAnsiTheme="minorEastAsia"/>
                <w:kern w:val="0"/>
                <w:sz w:val="22"/>
              </w:rPr>
            </w:pPr>
          </w:p>
        </w:tc>
      </w:tr>
      <w:tr w:rsidR="00A4734C" w:rsidTr="00096D5B">
        <w:tc>
          <w:tcPr>
            <w:tcW w:w="1613" w:type="dxa"/>
          </w:tcPr>
          <w:p w:rsidR="00A4734C" w:rsidRDefault="00DC27F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DC27F7" w:rsidRDefault="00DC27F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A4734C" w:rsidRDefault="00A4734C" w:rsidP="00CB4664">
            <w:pPr>
              <w:autoSpaceDE w:val="0"/>
              <w:autoSpaceDN w:val="0"/>
              <w:jc w:val="left"/>
              <w:rPr>
                <w:rFonts w:ascii="ＭＳ 明朝" w:eastAsia="ＭＳ 明朝" w:hAnsiTheme="minorEastAsia"/>
                <w:kern w:val="0"/>
                <w:sz w:val="22"/>
              </w:rPr>
            </w:pPr>
          </w:p>
        </w:tc>
        <w:tc>
          <w:tcPr>
            <w:tcW w:w="7148" w:type="dxa"/>
          </w:tcPr>
          <w:p w:rsidR="00C51496" w:rsidRDefault="00DC27F7" w:rsidP="00C5149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これまで学校支援地域本部</w:t>
            </w:r>
            <w:r w:rsidR="00401B94">
              <w:rPr>
                <w:rFonts w:ascii="ＭＳ 明朝" w:eastAsia="ＭＳ 明朝" w:hAnsiTheme="minorEastAsia" w:hint="eastAsia"/>
                <w:kern w:val="0"/>
                <w:sz w:val="22"/>
              </w:rPr>
              <w:t>でコーディネーターをやられている方は、当然チームに入っていただくことになると思いますし、ゆーとぴあキッズステーションとか、これまで</w:t>
            </w:r>
            <w:r w:rsidR="00C51496">
              <w:rPr>
                <w:rFonts w:ascii="ＭＳ 明朝" w:eastAsia="ＭＳ 明朝" w:hAnsiTheme="minorEastAsia" w:hint="eastAsia"/>
                <w:kern w:val="0"/>
                <w:sz w:val="22"/>
              </w:rPr>
              <w:t>色々と行ってきた子どもたちへの</w:t>
            </w:r>
            <w:r w:rsidR="00401B94">
              <w:rPr>
                <w:rFonts w:ascii="ＭＳ 明朝" w:eastAsia="ＭＳ 明朝" w:hAnsiTheme="minorEastAsia" w:hint="eastAsia"/>
                <w:kern w:val="0"/>
                <w:sz w:val="22"/>
              </w:rPr>
              <w:t>支援活動に携わった</w:t>
            </w:r>
            <w:r w:rsidR="00C51496">
              <w:rPr>
                <w:rFonts w:ascii="ＭＳ 明朝" w:eastAsia="ＭＳ 明朝" w:hAnsiTheme="minorEastAsia" w:hint="eastAsia"/>
                <w:kern w:val="0"/>
                <w:sz w:val="22"/>
              </w:rPr>
              <w:t>方</w:t>
            </w:r>
            <w:r w:rsidR="00401B94">
              <w:rPr>
                <w:rFonts w:ascii="ＭＳ 明朝" w:eastAsia="ＭＳ 明朝" w:hAnsiTheme="minorEastAsia" w:hint="eastAsia"/>
                <w:kern w:val="0"/>
                <w:sz w:val="22"/>
              </w:rPr>
              <w:t>については</w:t>
            </w:r>
            <w:r w:rsidR="00C51496">
              <w:rPr>
                <w:rFonts w:ascii="ＭＳ 明朝" w:eastAsia="ＭＳ 明朝" w:hAnsiTheme="minorEastAsia" w:hint="eastAsia"/>
                <w:kern w:val="0"/>
                <w:sz w:val="22"/>
              </w:rPr>
              <w:t>当然入ってくると思います。実際、</w:t>
            </w:r>
            <w:r w:rsidR="00C51496" w:rsidRPr="00C51496">
              <w:rPr>
                <w:rFonts w:ascii="ＭＳ 明朝" w:eastAsia="ＭＳ 明朝" w:hAnsiTheme="minorEastAsia" w:hint="eastAsia"/>
                <w:kern w:val="0"/>
                <w:sz w:val="22"/>
              </w:rPr>
              <w:t>学校支援地域本部でコーディネーター</w:t>
            </w:r>
            <w:r w:rsidR="00C51496">
              <w:rPr>
                <w:rFonts w:ascii="ＭＳ 明朝" w:eastAsia="ＭＳ 明朝" w:hAnsiTheme="minorEastAsia" w:hint="eastAsia"/>
                <w:kern w:val="0"/>
                <w:sz w:val="22"/>
              </w:rPr>
              <w:t>をやられている方については、今年度、既に支援チーム立ち上げのための研修などに行っていただいておりまして、当然その方々が今後リーダーシップをとってやっていただけるのではないかと思っております。</w:t>
            </w:r>
          </w:p>
          <w:p w:rsidR="00FC042D" w:rsidRDefault="00C51496" w:rsidP="00C5149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AE5CB4">
              <w:rPr>
                <w:rFonts w:ascii="ＭＳ 明朝" w:eastAsia="ＭＳ 明朝" w:hAnsiTheme="minorEastAsia" w:hint="eastAsia"/>
                <w:kern w:val="0"/>
                <w:sz w:val="22"/>
              </w:rPr>
              <w:t>「</w:t>
            </w:r>
            <w:r>
              <w:rPr>
                <w:rFonts w:ascii="ＭＳ 明朝" w:eastAsia="ＭＳ 明朝" w:hAnsiTheme="minorEastAsia" w:hint="eastAsia"/>
                <w:kern w:val="0"/>
                <w:sz w:val="22"/>
              </w:rPr>
              <w:t>おやじの会</w:t>
            </w:r>
            <w:r w:rsidR="00AE5CB4">
              <w:rPr>
                <w:rFonts w:ascii="ＭＳ 明朝" w:eastAsia="ＭＳ 明朝" w:hAnsiTheme="minorEastAsia" w:hint="eastAsia"/>
                <w:kern w:val="0"/>
                <w:sz w:val="22"/>
              </w:rPr>
              <w:t>」</w:t>
            </w:r>
            <w:r>
              <w:rPr>
                <w:rFonts w:ascii="ＭＳ 明朝" w:eastAsia="ＭＳ 明朝" w:hAnsiTheme="minorEastAsia" w:hint="eastAsia"/>
                <w:kern w:val="0"/>
                <w:sz w:val="22"/>
              </w:rPr>
              <w:t>というのは、むしろ展開していく事業のお手伝いの形になると思います。</w:t>
            </w:r>
          </w:p>
          <w:p w:rsidR="00C51496" w:rsidRDefault="00C51496" w:rsidP="00C51496">
            <w:pPr>
              <w:autoSpaceDE w:val="0"/>
              <w:autoSpaceDN w:val="0"/>
              <w:jc w:val="left"/>
              <w:rPr>
                <w:rFonts w:ascii="ＭＳ 明朝" w:eastAsia="ＭＳ 明朝" w:hAnsiTheme="minorEastAsia" w:hint="eastAsia"/>
                <w:kern w:val="0"/>
                <w:sz w:val="22"/>
              </w:rPr>
            </w:pPr>
          </w:p>
          <w:p w:rsidR="00224FDA" w:rsidRPr="00C51496" w:rsidRDefault="00224FDA" w:rsidP="00C51496">
            <w:pPr>
              <w:autoSpaceDE w:val="0"/>
              <w:autoSpaceDN w:val="0"/>
              <w:jc w:val="left"/>
              <w:rPr>
                <w:rFonts w:ascii="ＭＳ 明朝" w:eastAsia="ＭＳ 明朝" w:hAnsiTheme="minorEastAsia"/>
                <w:kern w:val="0"/>
                <w:sz w:val="22"/>
              </w:rPr>
            </w:pPr>
          </w:p>
        </w:tc>
      </w:tr>
      <w:tr w:rsidR="00DC27F7" w:rsidTr="00096D5B">
        <w:tc>
          <w:tcPr>
            <w:tcW w:w="1613" w:type="dxa"/>
          </w:tcPr>
          <w:p w:rsidR="00DC27F7" w:rsidRDefault="00C51496"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tcPr>
          <w:p w:rsidR="00DC27F7" w:rsidRDefault="00DC27F7" w:rsidP="00CB4664">
            <w:pPr>
              <w:autoSpaceDE w:val="0"/>
              <w:autoSpaceDN w:val="0"/>
              <w:jc w:val="left"/>
              <w:rPr>
                <w:rFonts w:ascii="ＭＳ 明朝" w:eastAsia="ＭＳ 明朝" w:hAnsiTheme="minorEastAsia"/>
                <w:kern w:val="0"/>
                <w:sz w:val="22"/>
              </w:rPr>
            </w:pPr>
          </w:p>
        </w:tc>
        <w:tc>
          <w:tcPr>
            <w:tcW w:w="7148" w:type="dxa"/>
          </w:tcPr>
          <w:p w:rsidR="00FC042D" w:rsidRDefault="00C51496" w:rsidP="00224FDA">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他にございませんか。</w:t>
            </w:r>
          </w:p>
          <w:p w:rsidR="00224FDA" w:rsidRDefault="00224FDA" w:rsidP="00224FDA">
            <w:pPr>
              <w:autoSpaceDE w:val="0"/>
              <w:autoSpaceDN w:val="0"/>
              <w:jc w:val="left"/>
              <w:rPr>
                <w:rFonts w:ascii="ＭＳ 明朝" w:eastAsia="ＭＳ 明朝" w:hAnsiTheme="minorEastAsia"/>
                <w:kern w:val="0"/>
                <w:sz w:val="22"/>
              </w:rPr>
            </w:pPr>
          </w:p>
        </w:tc>
      </w:tr>
      <w:tr w:rsidR="00DC27F7" w:rsidTr="00096D5B">
        <w:tc>
          <w:tcPr>
            <w:tcW w:w="1613" w:type="dxa"/>
          </w:tcPr>
          <w:p w:rsidR="00DC27F7" w:rsidRDefault="00DC27F7" w:rsidP="00CB4664">
            <w:pPr>
              <w:autoSpaceDE w:val="0"/>
              <w:autoSpaceDN w:val="0"/>
              <w:jc w:val="distribute"/>
              <w:rPr>
                <w:rFonts w:ascii="ＭＳ 明朝" w:eastAsia="ＭＳ 明朝" w:hAnsiTheme="minorEastAsia"/>
                <w:kern w:val="0"/>
                <w:sz w:val="22"/>
              </w:rPr>
            </w:pPr>
          </w:p>
        </w:tc>
        <w:tc>
          <w:tcPr>
            <w:tcW w:w="236" w:type="dxa"/>
          </w:tcPr>
          <w:p w:rsidR="00DC27F7" w:rsidRDefault="00DC27F7" w:rsidP="00CB4664">
            <w:pPr>
              <w:autoSpaceDE w:val="0"/>
              <w:autoSpaceDN w:val="0"/>
              <w:jc w:val="left"/>
              <w:rPr>
                <w:rFonts w:ascii="ＭＳ 明朝" w:eastAsia="ＭＳ 明朝" w:hAnsiTheme="minorEastAsia"/>
                <w:kern w:val="0"/>
                <w:sz w:val="22"/>
              </w:rPr>
            </w:pPr>
          </w:p>
        </w:tc>
        <w:tc>
          <w:tcPr>
            <w:tcW w:w="7148" w:type="dxa"/>
          </w:tcPr>
          <w:p w:rsidR="00C51496" w:rsidRDefault="00C51496" w:rsidP="00D832AE">
            <w:pPr>
              <w:autoSpaceDE w:val="0"/>
              <w:autoSpaceDN w:val="0"/>
              <w:jc w:val="left"/>
              <w:rPr>
                <w:rFonts w:ascii="ＭＳ 明朝" w:eastAsia="ＭＳ 明朝" w:hAnsiTheme="minorEastAsia" w:hint="eastAsia"/>
                <w:kern w:val="0"/>
                <w:sz w:val="22"/>
              </w:rPr>
            </w:pPr>
            <w:r>
              <w:rPr>
                <w:rFonts w:ascii="ＭＳ 明朝" w:eastAsia="ＭＳ 明朝" w:hAnsiTheme="minorEastAsia" w:hint="eastAsia"/>
                <w:kern w:val="0"/>
                <w:sz w:val="22"/>
              </w:rPr>
              <w:t xml:space="preserve">　－　&lt;発言なし&gt;　－</w:t>
            </w:r>
          </w:p>
          <w:p w:rsidR="00224FDA" w:rsidRDefault="00224FDA" w:rsidP="00D832AE">
            <w:pPr>
              <w:autoSpaceDE w:val="0"/>
              <w:autoSpaceDN w:val="0"/>
              <w:jc w:val="left"/>
              <w:rPr>
                <w:rFonts w:ascii="ＭＳ 明朝" w:eastAsia="ＭＳ 明朝" w:hAnsiTheme="minorEastAsia"/>
                <w:kern w:val="0"/>
                <w:sz w:val="22"/>
              </w:rPr>
            </w:pPr>
          </w:p>
        </w:tc>
      </w:tr>
      <w:tr w:rsidR="00DC27F7" w:rsidTr="00096D5B">
        <w:tc>
          <w:tcPr>
            <w:tcW w:w="1613" w:type="dxa"/>
          </w:tcPr>
          <w:p w:rsidR="00DC27F7" w:rsidRDefault="00C51496"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DC27F7" w:rsidRDefault="00DC27F7" w:rsidP="00CB4664">
            <w:pPr>
              <w:autoSpaceDE w:val="0"/>
              <w:autoSpaceDN w:val="0"/>
              <w:jc w:val="left"/>
              <w:rPr>
                <w:rFonts w:ascii="ＭＳ 明朝" w:eastAsia="ＭＳ 明朝" w:hAnsiTheme="minorEastAsia"/>
                <w:kern w:val="0"/>
                <w:sz w:val="22"/>
              </w:rPr>
            </w:pPr>
          </w:p>
        </w:tc>
        <w:tc>
          <w:tcPr>
            <w:tcW w:w="7148" w:type="dxa"/>
          </w:tcPr>
          <w:p w:rsidR="00B519D6" w:rsidRDefault="00C51496" w:rsidP="00B519D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私から７ページの「放課後子ども教室推進事業」についてですが、参加者が増えているというのは、要するに子どもたちの放課後の居場所が難しい状況にあるのだと思います。家庭に帰っても子どもの生活上</w:t>
            </w:r>
            <w:r w:rsidR="00B519D6">
              <w:rPr>
                <w:rFonts w:ascii="ＭＳ 明朝" w:eastAsia="ＭＳ 明朝" w:hAnsiTheme="minorEastAsia" w:hint="eastAsia"/>
                <w:kern w:val="0"/>
                <w:sz w:val="22"/>
              </w:rPr>
              <w:t>良い</w:t>
            </w:r>
            <w:r w:rsidR="00AE5CB4">
              <w:rPr>
                <w:rFonts w:ascii="ＭＳ 明朝" w:eastAsia="ＭＳ 明朝" w:hAnsiTheme="minorEastAsia" w:hint="eastAsia"/>
                <w:kern w:val="0"/>
                <w:sz w:val="22"/>
              </w:rPr>
              <w:t>状態</w:t>
            </w:r>
            <w:r w:rsidR="00B519D6">
              <w:rPr>
                <w:rFonts w:ascii="ＭＳ 明朝" w:eastAsia="ＭＳ 明朝" w:hAnsiTheme="minorEastAsia" w:hint="eastAsia"/>
                <w:kern w:val="0"/>
                <w:sz w:val="22"/>
              </w:rPr>
              <w:t>ではないということが結構あるのだと思います。今後ますます重要性が増してくるだろうと思いますので、ぜひ力を入れていただきたい。また、放課後教室と児童クラブを一体化するような方向ということですが、それも非常に大事なことだと思いますのでよろしくお願いしたいと思います。</w:t>
            </w:r>
          </w:p>
          <w:p w:rsidR="00B519D6" w:rsidRDefault="00B519D6" w:rsidP="00B519D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から、16ページに新規事業として体育施設の改修ということで、前にも計画が出されておりますけれども、体育施設を集約していきますと、遠くなったりして不利益を被る人が出てくるわけですので、いわゆる残った施設が十分効果的に活用されるように、より工夫が必要でないかと思います。よろしくお願いしたいと思います。</w:t>
            </w:r>
          </w:p>
          <w:p w:rsidR="00B519D6" w:rsidRDefault="00527EC5" w:rsidP="00B519D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他の委員はよろしいですか。</w:t>
            </w:r>
          </w:p>
          <w:p w:rsidR="00527EC5" w:rsidRPr="00B519D6" w:rsidRDefault="00527EC5" w:rsidP="00B519D6">
            <w:pPr>
              <w:autoSpaceDE w:val="0"/>
              <w:autoSpaceDN w:val="0"/>
              <w:jc w:val="left"/>
              <w:rPr>
                <w:rFonts w:ascii="ＭＳ 明朝" w:eastAsia="ＭＳ 明朝" w:hAnsiTheme="minorEastAsia"/>
                <w:kern w:val="0"/>
                <w:sz w:val="22"/>
              </w:rPr>
            </w:pPr>
          </w:p>
        </w:tc>
      </w:tr>
      <w:tr w:rsidR="00B06889" w:rsidRPr="00F96A6E" w:rsidTr="00096D5B">
        <w:tc>
          <w:tcPr>
            <w:tcW w:w="1613" w:type="dxa"/>
          </w:tcPr>
          <w:p w:rsidR="00B06889" w:rsidRDefault="00B06889" w:rsidP="00CB4664">
            <w:pPr>
              <w:autoSpaceDE w:val="0"/>
              <w:autoSpaceDN w:val="0"/>
              <w:jc w:val="distribute"/>
              <w:rPr>
                <w:rFonts w:ascii="ＭＳ 明朝" w:eastAsia="ＭＳ 明朝" w:hAnsiTheme="minorEastAsia"/>
                <w:kern w:val="0"/>
                <w:sz w:val="22"/>
              </w:rPr>
            </w:pPr>
          </w:p>
        </w:tc>
        <w:tc>
          <w:tcPr>
            <w:tcW w:w="236" w:type="dxa"/>
          </w:tcPr>
          <w:p w:rsidR="00B06889" w:rsidRDefault="00B06889" w:rsidP="00CB4664">
            <w:pPr>
              <w:autoSpaceDE w:val="0"/>
              <w:autoSpaceDN w:val="0"/>
              <w:jc w:val="left"/>
              <w:rPr>
                <w:rFonts w:ascii="ＭＳ 明朝" w:eastAsia="ＭＳ 明朝" w:hAnsiTheme="minorEastAsia"/>
                <w:kern w:val="0"/>
                <w:sz w:val="22"/>
              </w:rPr>
            </w:pPr>
          </w:p>
        </w:tc>
        <w:tc>
          <w:tcPr>
            <w:tcW w:w="7148" w:type="dxa"/>
          </w:tcPr>
          <w:p w:rsidR="00B06889" w:rsidRDefault="00F96A6E"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&lt;なしの声&gt;　－</w:t>
            </w:r>
          </w:p>
          <w:p w:rsidR="00F96A6E" w:rsidRDefault="00F96A6E" w:rsidP="00CB4664">
            <w:pPr>
              <w:autoSpaceDE w:val="0"/>
              <w:autoSpaceDN w:val="0"/>
              <w:jc w:val="left"/>
              <w:rPr>
                <w:rFonts w:ascii="ＭＳ 明朝" w:eastAsia="ＭＳ 明朝" w:hAnsiTheme="minorEastAsia"/>
                <w:kern w:val="0"/>
                <w:sz w:val="22"/>
              </w:rPr>
            </w:pPr>
          </w:p>
        </w:tc>
      </w:tr>
      <w:tr w:rsidR="00B06889" w:rsidTr="00096D5B">
        <w:tc>
          <w:tcPr>
            <w:tcW w:w="1613" w:type="dxa"/>
          </w:tcPr>
          <w:p w:rsidR="00B06889" w:rsidRDefault="00F96A6E"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B06889" w:rsidRDefault="00B06889" w:rsidP="00CB4664">
            <w:pPr>
              <w:autoSpaceDE w:val="0"/>
              <w:autoSpaceDN w:val="0"/>
              <w:jc w:val="left"/>
              <w:rPr>
                <w:rFonts w:ascii="ＭＳ 明朝" w:eastAsia="ＭＳ 明朝" w:hAnsiTheme="minorEastAsia"/>
                <w:kern w:val="0"/>
                <w:sz w:val="22"/>
              </w:rPr>
            </w:pPr>
          </w:p>
        </w:tc>
        <w:tc>
          <w:tcPr>
            <w:tcW w:w="7148" w:type="dxa"/>
          </w:tcPr>
          <w:p w:rsidR="00B06889" w:rsidRDefault="00F96A6E"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527EC5">
              <w:rPr>
                <w:rFonts w:ascii="ＭＳ 明朝" w:eastAsia="ＭＳ 明朝" w:hAnsiTheme="minorEastAsia" w:hint="eastAsia"/>
                <w:kern w:val="0"/>
                <w:sz w:val="22"/>
              </w:rPr>
              <w:t>それでは、以上で事業説明につきましては終わりにしたいと思います。</w:t>
            </w:r>
          </w:p>
          <w:p w:rsidR="00F96A6E" w:rsidRDefault="00527EC5"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事務局から何かありますか。</w:t>
            </w:r>
          </w:p>
          <w:p w:rsidR="00527EC5" w:rsidRPr="00527EC5" w:rsidRDefault="00527EC5" w:rsidP="00F96A6E">
            <w:pPr>
              <w:autoSpaceDE w:val="0"/>
              <w:autoSpaceDN w:val="0"/>
              <w:jc w:val="left"/>
              <w:rPr>
                <w:rFonts w:ascii="ＭＳ 明朝" w:eastAsia="ＭＳ 明朝" w:hAnsiTheme="minorEastAsia"/>
                <w:kern w:val="0"/>
                <w:sz w:val="22"/>
              </w:rPr>
            </w:pPr>
          </w:p>
        </w:tc>
      </w:tr>
      <w:tr w:rsidR="00527EC5" w:rsidTr="00096D5B">
        <w:tc>
          <w:tcPr>
            <w:tcW w:w="1613" w:type="dxa"/>
          </w:tcPr>
          <w:p w:rsidR="00527EC5" w:rsidRDefault="00527EC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527EC5" w:rsidRDefault="00527EC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tcPr>
          <w:p w:rsidR="00527EC5" w:rsidRDefault="00527EC5" w:rsidP="00CB4664">
            <w:pPr>
              <w:autoSpaceDE w:val="0"/>
              <w:autoSpaceDN w:val="0"/>
              <w:jc w:val="left"/>
              <w:rPr>
                <w:rFonts w:ascii="ＭＳ 明朝" w:eastAsia="ＭＳ 明朝" w:hAnsiTheme="minorEastAsia"/>
                <w:kern w:val="0"/>
                <w:sz w:val="22"/>
              </w:rPr>
            </w:pPr>
          </w:p>
        </w:tc>
        <w:tc>
          <w:tcPr>
            <w:tcW w:w="7148" w:type="dxa"/>
          </w:tcPr>
          <w:p w:rsidR="00527EC5" w:rsidRDefault="00527EC5" w:rsidP="00527EC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次回の教育委員会の開催日でございます。３月10日、市職員の異動の発表があるということで、その当日に開催してもらいたいと総務部からの申し入れがあります。その関係で３月10日（金）午前９時から開催を予定したいと思っていますけれどもよろしいでしょうか。</w:t>
            </w:r>
          </w:p>
          <w:p w:rsidR="00527EC5" w:rsidRPr="00527EC5" w:rsidRDefault="00527EC5" w:rsidP="00527EC5">
            <w:pPr>
              <w:autoSpaceDE w:val="0"/>
              <w:autoSpaceDN w:val="0"/>
              <w:jc w:val="left"/>
              <w:rPr>
                <w:rFonts w:ascii="ＭＳ 明朝" w:eastAsia="ＭＳ 明朝" w:hAnsiTheme="minorEastAsia"/>
                <w:kern w:val="0"/>
                <w:sz w:val="22"/>
              </w:rPr>
            </w:pPr>
          </w:p>
        </w:tc>
      </w:tr>
      <w:tr w:rsidR="00527EC5" w:rsidTr="00096D5B">
        <w:tc>
          <w:tcPr>
            <w:tcW w:w="1613" w:type="dxa"/>
          </w:tcPr>
          <w:p w:rsidR="00527EC5" w:rsidRDefault="00527EC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527EC5" w:rsidRDefault="00527EC5" w:rsidP="00CB4664">
            <w:pPr>
              <w:autoSpaceDE w:val="0"/>
              <w:autoSpaceDN w:val="0"/>
              <w:jc w:val="left"/>
              <w:rPr>
                <w:rFonts w:ascii="ＭＳ 明朝" w:eastAsia="ＭＳ 明朝" w:hAnsiTheme="minorEastAsia"/>
                <w:kern w:val="0"/>
                <w:sz w:val="22"/>
              </w:rPr>
            </w:pPr>
          </w:p>
        </w:tc>
        <w:tc>
          <w:tcPr>
            <w:tcW w:w="7148" w:type="dxa"/>
          </w:tcPr>
          <w:p w:rsidR="00527EC5" w:rsidRDefault="00527EC5"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委員の皆さんよろしいですか。</w:t>
            </w:r>
          </w:p>
          <w:p w:rsidR="00527EC5" w:rsidRPr="00527EC5" w:rsidRDefault="00527EC5" w:rsidP="00F96A6E">
            <w:pPr>
              <w:autoSpaceDE w:val="0"/>
              <w:autoSpaceDN w:val="0"/>
              <w:jc w:val="left"/>
              <w:rPr>
                <w:rFonts w:ascii="ＭＳ 明朝" w:eastAsia="ＭＳ 明朝" w:hAnsiTheme="minorEastAsia"/>
                <w:kern w:val="0"/>
                <w:sz w:val="22"/>
              </w:rPr>
            </w:pPr>
          </w:p>
        </w:tc>
      </w:tr>
      <w:tr w:rsidR="00527EC5" w:rsidTr="00096D5B">
        <w:tc>
          <w:tcPr>
            <w:tcW w:w="1613" w:type="dxa"/>
          </w:tcPr>
          <w:p w:rsidR="00527EC5" w:rsidRDefault="00527EC5" w:rsidP="00CB4664">
            <w:pPr>
              <w:autoSpaceDE w:val="0"/>
              <w:autoSpaceDN w:val="0"/>
              <w:jc w:val="distribute"/>
              <w:rPr>
                <w:rFonts w:ascii="ＭＳ 明朝" w:eastAsia="ＭＳ 明朝" w:hAnsiTheme="minorEastAsia"/>
                <w:kern w:val="0"/>
                <w:sz w:val="22"/>
              </w:rPr>
            </w:pPr>
          </w:p>
        </w:tc>
        <w:tc>
          <w:tcPr>
            <w:tcW w:w="236" w:type="dxa"/>
          </w:tcPr>
          <w:p w:rsidR="00527EC5" w:rsidRDefault="00527EC5" w:rsidP="00CB4664">
            <w:pPr>
              <w:autoSpaceDE w:val="0"/>
              <w:autoSpaceDN w:val="0"/>
              <w:jc w:val="left"/>
              <w:rPr>
                <w:rFonts w:ascii="ＭＳ 明朝" w:eastAsia="ＭＳ 明朝" w:hAnsiTheme="minorEastAsia"/>
                <w:kern w:val="0"/>
                <w:sz w:val="22"/>
              </w:rPr>
            </w:pPr>
          </w:p>
        </w:tc>
        <w:tc>
          <w:tcPr>
            <w:tcW w:w="7148" w:type="dxa"/>
          </w:tcPr>
          <w:p w:rsidR="00527EC5" w:rsidRDefault="00527EC5"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&lt;異議なしの声&gt;　－</w:t>
            </w:r>
          </w:p>
          <w:p w:rsidR="00527EC5" w:rsidRDefault="00527EC5" w:rsidP="00F96A6E">
            <w:pPr>
              <w:autoSpaceDE w:val="0"/>
              <w:autoSpaceDN w:val="0"/>
              <w:jc w:val="left"/>
              <w:rPr>
                <w:rFonts w:ascii="ＭＳ 明朝" w:eastAsia="ＭＳ 明朝" w:hAnsiTheme="minorEastAsia"/>
                <w:kern w:val="0"/>
                <w:sz w:val="22"/>
              </w:rPr>
            </w:pPr>
          </w:p>
        </w:tc>
      </w:tr>
      <w:tr w:rsidR="00EB4D73" w:rsidTr="00096D5B">
        <w:tc>
          <w:tcPr>
            <w:tcW w:w="1613" w:type="dxa"/>
          </w:tcPr>
          <w:p w:rsidR="00EB4D73" w:rsidRDefault="00EB4D73"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EB4D73" w:rsidRDefault="00EB4D73" w:rsidP="00CB4664">
            <w:pPr>
              <w:autoSpaceDE w:val="0"/>
              <w:autoSpaceDN w:val="0"/>
              <w:jc w:val="left"/>
              <w:rPr>
                <w:rFonts w:ascii="ＭＳ 明朝" w:eastAsia="ＭＳ 明朝" w:hAnsiTheme="minorEastAsia"/>
                <w:kern w:val="0"/>
                <w:sz w:val="22"/>
              </w:rPr>
            </w:pPr>
          </w:p>
        </w:tc>
        <w:tc>
          <w:tcPr>
            <w:tcW w:w="7148" w:type="dxa"/>
          </w:tcPr>
          <w:p w:rsidR="00EB4D73" w:rsidRDefault="00EB4D73"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それでは了承します。</w:t>
            </w:r>
          </w:p>
          <w:p w:rsidR="00EB4D73" w:rsidRPr="00EB4D73" w:rsidRDefault="00EB4D73" w:rsidP="00F96A6E">
            <w:pPr>
              <w:autoSpaceDE w:val="0"/>
              <w:autoSpaceDN w:val="0"/>
              <w:jc w:val="left"/>
              <w:rPr>
                <w:rFonts w:ascii="ＭＳ 明朝" w:eastAsia="ＭＳ 明朝" w:hAnsiTheme="minorEastAsia"/>
                <w:kern w:val="0"/>
                <w:sz w:val="22"/>
              </w:rPr>
            </w:pPr>
          </w:p>
        </w:tc>
      </w:tr>
      <w:tr w:rsidR="00527EC5" w:rsidTr="00096D5B">
        <w:tc>
          <w:tcPr>
            <w:tcW w:w="1613" w:type="dxa"/>
          </w:tcPr>
          <w:p w:rsidR="00527EC5" w:rsidRDefault="00527EC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527EC5" w:rsidRPr="00527EC5" w:rsidRDefault="00527EC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tcPr>
          <w:p w:rsidR="00527EC5" w:rsidRDefault="00527EC5" w:rsidP="00CB4664">
            <w:pPr>
              <w:autoSpaceDE w:val="0"/>
              <w:autoSpaceDN w:val="0"/>
              <w:jc w:val="left"/>
              <w:rPr>
                <w:rFonts w:ascii="ＭＳ 明朝" w:eastAsia="ＭＳ 明朝" w:hAnsiTheme="minorEastAsia"/>
                <w:kern w:val="0"/>
                <w:sz w:val="22"/>
              </w:rPr>
            </w:pPr>
          </w:p>
        </w:tc>
        <w:tc>
          <w:tcPr>
            <w:tcW w:w="7148" w:type="dxa"/>
          </w:tcPr>
          <w:p w:rsidR="00527EC5" w:rsidRDefault="00527EC5"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それでは３月10日の午前９時ということでよろしくお願いいたします。</w:t>
            </w:r>
          </w:p>
          <w:p w:rsidR="00527EC5" w:rsidRDefault="00527EC5" w:rsidP="00F96A6E">
            <w:pPr>
              <w:autoSpaceDE w:val="0"/>
              <w:autoSpaceDN w:val="0"/>
              <w:jc w:val="left"/>
              <w:rPr>
                <w:rFonts w:ascii="ＭＳ 明朝" w:eastAsia="ＭＳ 明朝" w:hAnsiTheme="minorEastAsia" w:hint="eastAsia"/>
                <w:kern w:val="0"/>
                <w:sz w:val="22"/>
              </w:rPr>
            </w:pPr>
          </w:p>
          <w:p w:rsidR="00D832AE" w:rsidRPr="00D832AE" w:rsidRDefault="00D832AE" w:rsidP="00F96A6E">
            <w:pPr>
              <w:autoSpaceDE w:val="0"/>
              <w:autoSpaceDN w:val="0"/>
              <w:jc w:val="left"/>
              <w:rPr>
                <w:rFonts w:ascii="ＭＳ 明朝" w:eastAsia="ＭＳ 明朝" w:hAnsiTheme="minorEastAsia"/>
                <w:kern w:val="0"/>
                <w:sz w:val="22"/>
              </w:rPr>
            </w:pPr>
          </w:p>
        </w:tc>
      </w:tr>
      <w:tr w:rsidR="00527EC5" w:rsidTr="00096D5B">
        <w:tc>
          <w:tcPr>
            <w:tcW w:w="1613" w:type="dxa"/>
          </w:tcPr>
          <w:p w:rsidR="00527EC5" w:rsidRDefault="00EB4D73"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527EC5" w:rsidRDefault="00527EC5" w:rsidP="00CB4664">
            <w:pPr>
              <w:autoSpaceDE w:val="0"/>
              <w:autoSpaceDN w:val="0"/>
              <w:jc w:val="left"/>
              <w:rPr>
                <w:rFonts w:ascii="ＭＳ 明朝" w:eastAsia="ＭＳ 明朝" w:hAnsiTheme="minorEastAsia"/>
                <w:kern w:val="0"/>
                <w:sz w:val="22"/>
              </w:rPr>
            </w:pPr>
          </w:p>
        </w:tc>
        <w:tc>
          <w:tcPr>
            <w:tcW w:w="7148" w:type="dxa"/>
          </w:tcPr>
          <w:p w:rsidR="00527EC5" w:rsidRDefault="00EB4D73"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あと３月は委員会はありますか。</w:t>
            </w:r>
          </w:p>
          <w:p w:rsidR="00EB4D73" w:rsidRPr="00EB4D73" w:rsidRDefault="00EB4D73" w:rsidP="00F96A6E">
            <w:pPr>
              <w:autoSpaceDE w:val="0"/>
              <w:autoSpaceDN w:val="0"/>
              <w:jc w:val="left"/>
              <w:rPr>
                <w:rFonts w:ascii="ＭＳ 明朝" w:eastAsia="ＭＳ 明朝" w:hAnsiTheme="minorEastAsia"/>
                <w:kern w:val="0"/>
                <w:sz w:val="22"/>
              </w:rPr>
            </w:pPr>
          </w:p>
        </w:tc>
      </w:tr>
      <w:tr w:rsidR="00EB4D73" w:rsidTr="00096D5B">
        <w:tc>
          <w:tcPr>
            <w:tcW w:w="1613" w:type="dxa"/>
          </w:tcPr>
          <w:p w:rsidR="00EB4D73" w:rsidRDefault="00EB4D73"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EB4D73" w:rsidRDefault="00EB4D73"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tcPr>
          <w:p w:rsidR="00EB4D73" w:rsidRDefault="00EB4D73" w:rsidP="00CB4664">
            <w:pPr>
              <w:autoSpaceDE w:val="0"/>
              <w:autoSpaceDN w:val="0"/>
              <w:jc w:val="left"/>
              <w:rPr>
                <w:rFonts w:ascii="ＭＳ 明朝" w:eastAsia="ＭＳ 明朝" w:hAnsiTheme="minorEastAsia"/>
                <w:kern w:val="0"/>
                <w:sz w:val="22"/>
              </w:rPr>
            </w:pPr>
          </w:p>
        </w:tc>
        <w:tc>
          <w:tcPr>
            <w:tcW w:w="7148" w:type="dxa"/>
          </w:tcPr>
          <w:p w:rsidR="00EB4D73" w:rsidRDefault="00EB4D73"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今のところ予定はしておりません。</w:t>
            </w:r>
          </w:p>
          <w:p w:rsidR="00EB4D73" w:rsidRDefault="00EB4D73" w:rsidP="00F96A6E">
            <w:pPr>
              <w:autoSpaceDE w:val="0"/>
              <w:autoSpaceDN w:val="0"/>
              <w:jc w:val="left"/>
              <w:rPr>
                <w:rFonts w:ascii="ＭＳ 明朝" w:eastAsia="ＭＳ 明朝" w:hAnsiTheme="minorEastAsia"/>
                <w:kern w:val="0"/>
                <w:sz w:val="22"/>
              </w:rPr>
            </w:pPr>
          </w:p>
          <w:p w:rsidR="00EB4D73" w:rsidRPr="00EB4D73" w:rsidRDefault="00EB4D73" w:rsidP="00F96A6E">
            <w:pPr>
              <w:autoSpaceDE w:val="0"/>
              <w:autoSpaceDN w:val="0"/>
              <w:jc w:val="left"/>
              <w:rPr>
                <w:rFonts w:ascii="ＭＳ 明朝" w:eastAsia="ＭＳ 明朝" w:hAnsiTheme="minorEastAsia"/>
                <w:kern w:val="0"/>
                <w:sz w:val="22"/>
              </w:rPr>
            </w:pPr>
          </w:p>
        </w:tc>
      </w:tr>
      <w:tr w:rsidR="00EB4D73" w:rsidTr="00096D5B">
        <w:tc>
          <w:tcPr>
            <w:tcW w:w="1613" w:type="dxa"/>
          </w:tcPr>
          <w:p w:rsidR="00EB4D73" w:rsidRDefault="00EB4D73"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tcPr>
          <w:p w:rsidR="00EB4D73" w:rsidRDefault="00EB4D73" w:rsidP="00CB4664">
            <w:pPr>
              <w:autoSpaceDE w:val="0"/>
              <w:autoSpaceDN w:val="0"/>
              <w:jc w:val="left"/>
              <w:rPr>
                <w:rFonts w:ascii="ＭＳ 明朝" w:eastAsia="ＭＳ 明朝" w:hAnsiTheme="minorEastAsia"/>
                <w:kern w:val="0"/>
                <w:sz w:val="22"/>
              </w:rPr>
            </w:pPr>
          </w:p>
        </w:tc>
        <w:tc>
          <w:tcPr>
            <w:tcW w:w="7148" w:type="dxa"/>
          </w:tcPr>
          <w:p w:rsidR="00EB4D73" w:rsidRDefault="00EB4D73"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そうすると、３月10日の委員会を行って、その後各小中学校の卒業式に委員は出席していただくということでお願いしたいと思います。</w:t>
            </w:r>
          </w:p>
          <w:p w:rsidR="00EB4D73" w:rsidRDefault="00EB4D73" w:rsidP="00F96A6E">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それでは、以上で第２回湯沢市教育委員会を閉じます。</w:t>
            </w:r>
          </w:p>
        </w:tc>
      </w:tr>
    </w:tbl>
    <w:p w:rsidR="00D83DEF" w:rsidRDefault="00D83DEF" w:rsidP="00D83DEF">
      <w:pPr>
        <w:autoSpaceDE w:val="0"/>
        <w:autoSpaceDN w:val="0"/>
        <w:jc w:val="left"/>
        <w:rPr>
          <w:rFonts w:ascii="ＭＳ 明朝" w:eastAsia="ＭＳ 明朝" w:hAnsiTheme="minorEastAsia"/>
          <w:kern w:val="0"/>
          <w:sz w:val="22"/>
        </w:rPr>
      </w:pPr>
    </w:p>
    <w:p w:rsidR="00BB7985" w:rsidRPr="00BB7985" w:rsidRDefault="00BB7985" w:rsidP="00BB7985">
      <w:pPr>
        <w:autoSpaceDE w:val="0"/>
        <w:autoSpaceDN w:val="0"/>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w:t>
      </w:r>
      <w:r w:rsidR="00967254">
        <w:rPr>
          <w:rFonts w:ascii="ＭＳ 明朝" w:eastAsia="ＭＳ 明朝" w:hAnsi="ＭＳ 明朝" w:cs="Times New Roman" w:hint="eastAsia"/>
          <w:kern w:val="0"/>
          <w:szCs w:val="21"/>
        </w:rPr>
        <w:t>午後４</w:t>
      </w:r>
      <w:r w:rsidRPr="00BB7985">
        <w:rPr>
          <w:rFonts w:ascii="ＭＳ 明朝" w:eastAsia="ＭＳ 明朝" w:hAnsi="ＭＳ 明朝" w:cs="Times New Roman" w:hint="eastAsia"/>
          <w:kern w:val="0"/>
          <w:szCs w:val="21"/>
        </w:rPr>
        <w:t>時</w:t>
      </w:r>
      <w:r w:rsidR="00967254">
        <w:rPr>
          <w:rFonts w:ascii="ＭＳ 明朝" w:eastAsia="ＭＳ 明朝" w:hAnsi="ＭＳ 明朝" w:cs="Times New Roman" w:hint="eastAsia"/>
          <w:kern w:val="0"/>
          <w:szCs w:val="21"/>
        </w:rPr>
        <w:t>13</w:t>
      </w:r>
      <w:r w:rsidRPr="00BB7985">
        <w:rPr>
          <w:rFonts w:ascii="ＭＳ 明朝" w:eastAsia="ＭＳ 明朝" w:hAnsi="ＭＳ 明朝" w:cs="Times New Roman" w:hint="eastAsia"/>
          <w:kern w:val="0"/>
          <w:szCs w:val="21"/>
        </w:rPr>
        <w:t>分 閉  会】</w:t>
      </w:r>
    </w:p>
    <w:p w:rsidR="00BB7985" w:rsidRDefault="00BB7985" w:rsidP="00BB7985">
      <w:pPr>
        <w:autoSpaceDE w:val="0"/>
        <w:autoSpaceDN w:val="0"/>
        <w:rPr>
          <w:rFonts w:ascii="ＭＳ 明朝" w:eastAsia="ＭＳ 明朝" w:hAnsi="ＭＳ 明朝" w:cs="Times New Roman" w:hint="eastAsia"/>
          <w:kern w:val="0"/>
          <w:szCs w:val="21"/>
        </w:rPr>
      </w:pPr>
    </w:p>
    <w:p w:rsidR="00224FDA" w:rsidRDefault="00224FDA" w:rsidP="00BB7985">
      <w:pPr>
        <w:autoSpaceDE w:val="0"/>
        <w:autoSpaceDN w:val="0"/>
        <w:rPr>
          <w:rFonts w:ascii="ＭＳ 明朝" w:eastAsia="ＭＳ 明朝" w:hAnsi="ＭＳ 明朝" w:cs="Times New Roman" w:hint="eastAsia"/>
          <w:kern w:val="0"/>
          <w:szCs w:val="21"/>
        </w:rPr>
      </w:pPr>
    </w:p>
    <w:p w:rsidR="00224FDA" w:rsidRDefault="00224FDA" w:rsidP="00BB7985">
      <w:pPr>
        <w:autoSpaceDE w:val="0"/>
        <w:autoSpaceDN w:val="0"/>
        <w:rPr>
          <w:rFonts w:ascii="ＭＳ 明朝" w:eastAsia="ＭＳ 明朝" w:hAnsi="ＭＳ 明朝" w:cs="Times New Roman" w:hint="eastAsia"/>
          <w:kern w:val="0"/>
          <w:szCs w:val="21"/>
        </w:rPr>
      </w:pPr>
    </w:p>
    <w:p w:rsidR="00224FDA" w:rsidRDefault="00224FDA" w:rsidP="00BB7985">
      <w:pPr>
        <w:autoSpaceDE w:val="0"/>
        <w:autoSpaceDN w:val="0"/>
        <w:rPr>
          <w:rFonts w:ascii="ＭＳ 明朝" w:eastAsia="ＭＳ 明朝" w:hAnsi="ＭＳ 明朝" w:cs="Times New Roman" w:hint="eastAsia"/>
          <w:kern w:val="0"/>
          <w:szCs w:val="21"/>
        </w:rPr>
      </w:pPr>
    </w:p>
    <w:p w:rsidR="00224FDA" w:rsidRDefault="00224FDA" w:rsidP="00BB7985">
      <w:pPr>
        <w:autoSpaceDE w:val="0"/>
        <w:autoSpaceDN w:val="0"/>
        <w:rPr>
          <w:rFonts w:ascii="ＭＳ 明朝" w:eastAsia="ＭＳ 明朝" w:hAnsi="ＭＳ 明朝" w:cs="Times New Roman" w:hint="eastAsia"/>
          <w:kern w:val="0"/>
          <w:szCs w:val="21"/>
        </w:rPr>
      </w:pPr>
    </w:p>
    <w:p w:rsidR="00224FDA" w:rsidRDefault="00224FDA" w:rsidP="00BB7985">
      <w:pPr>
        <w:autoSpaceDE w:val="0"/>
        <w:autoSpaceDN w:val="0"/>
        <w:rPr>
          <w:rFonts w:ascii="ＭＳ 明朝" w:eastAsia="ＭＳ 明朝" w:hAnsi="ＭＳ 明朝" w:cs="Times New Roman" w:hint="eastAsia"/>
          <w:kern w:val="0"/>
          <w:szCs w:val="21"/>
        </w:rPr>
      </w:pPr>
    </w:p>
    <w:p w:rsidR="00224FDA" w:rsidRDefault="00224FDA" w:rsidP="00BB7985">
      <w:pPr>
        <w:autoSpaceDE w:val="0"/>
        <w:autoSpaceDN w:val="0"/>
        <w:rPr>
          <w:rFonts w:ascii="ＭＳ 明朝" w:eastAsia="ＭＳ 明朝" w:hAnsi="ＭＳ 明朝" w:cs="Times New Roman" w:hint="eastAsia"/>
          <w:kern w:val="0"/>
          <w:szCs w:val="21"/>
        </w:rPr>
      </w:pPr>
    </w:p>
    <w:p w:rsidR="00224FDA" w:rsidRDefault="00224FDA" w:rsidP="00BB7985">
      <w:pPr>
        <w:autoSpaceDE w:val="0"/>
        <w:autoSpaceDN w:val="0"/>
        <w:rPr>
          <w:rFonts w:ascii="ＭＳ 明朝" w:eastAsia="ＭＳ 明朝" w:hAnsi="ＭＳ 明朝" w:cs="Times New Roman" w:hint="eastAsia"/>
          <w:kern w:val="0"/>
          <w:szCs w:val="21"/>
        </w:rPr>
      </w:pPr>
    </w:p>
    <w:p w:rsidR="00224FDA" w:rsidRPr="00BB7985" w:rsidRDefault="00224FDA" w:rsidP="00BB7985">
      <w:pPr>
        <w:autoSpaceDE w:val="0"/>
        <w:autoSpaceDN w:val="0"/>
        <w:rPr>
          <w:rFonts w:ascii="ＭＳ 明朝" w:eastAsia="ＭＳ 明朝" w:hAnsi="ＭＳ 明朝" w:cs="Times New Roman"/>
          <w:kern w:val="0"/>
          <w:szCs w:val="21"/>
        </w:rPr>
      </w:pPr>
      <w:bookmarkStart w:id="0" w:name="_GoBack"/>
      <w:bookmarkEnd w:id="0"/>
    </w:p>
    <w:p w:rsidR="00BB7985" w:rsidRPr="00BB7985" w:rsidRDefault="00BB7985" w:rsidP="00BB7985">
      <w:pPr>
        <w:autoSpaceDE w:val="0"/>
        <w:autoSpaceDN w:val="0"/>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 xml:space="preserve">　本議事録は書記の記載したものであるが、その内容に相違ないのでここに署名する。</w:t>
      </w:r>
    </w:p>
    <w:p w:rsidR="00BB7985" w:rsidRPr="00BB7985" w:rsidRDefault="00BB7985" w:rsidP="00BB7985">
      <w:pPr>
        <w:autoSpaceDE w:val="0"/>
        <w:autoSpaceDN w:val="0"/>
        <w:rPr>
          <w:rFonts w:ascii="ＭＳ 明朝" w:eastAsia="ＭＳ 明朝" w:hAnsi="ＭＳ 明朝" w:cs="Times New Roman"/>
          <w:kern w:val="0"/>
          <w:szCs w:val="21"/>
        </w:rPr>
      </w:pPr>
    </w:p>
    <w:p w:rsidR="00BB7985" w:rsidRPr="00BB7985" w:rsidRDefault="00BB7985" w:rsidP="00BB7985">
      <w:pPr>
        <w:autoSpaceDE w:val="0"/>
        <w:autoSpaceDN w:val="0"/>
        <w:rPr>
          <w:rFonts w:ascii="ＭＳ 明朝" w:eastAsia="ＭＳ 明朝" w:hAnsi="ＭＳ 明朝" w:cs="Times New Roman"/>
          <w:kern w:val="0"/>
          <w:szCs w:val="21"/>
        </w:rPr>
      </w:pPr>
    </w:p>
    <w:p w:rsidR="00BB7985" w:rsidRPr="00BB7985" w:rsidRDefault="00BB7985" w:rsidP="00BB7985">
      <w:pPr>
        <w:autoSpaceDE w:val="0"/>
        <w:autoSpaceDN w:val="0"/>
        <w:rPr>
          <w:rFonts w:ascii="ＭＳ 明朝" w:eastAsia="ＭＳ 明朝" w:hAnsi="ＭＳ 明朝" w:cs="Times New Roman"/>
          <w:kern w:val="0"/>
          <w:szCs w:val="21"/>
        </w:rPr>
      </w:pPr>
    </w:p>
    <w:tbl>
      <w:tblPr>
        <w:tblW w:w="8900" w:type="dxa"/>
        <w:tblInd w:w="108" w:type="dxa"/>
        <w:tblLook w:val="01E0" w:firstRow="1" w:lastRow="1" w:firstColumn="1" w:lastColumn="1" w:noHBand="0" w:noVBand="0"/>
      </w:tblPr>
      <w:tblGrid>
        <w:gridCol w:w="2100"/>
        <w:gridCol w:w="735"/>
        <w:gridCol w:w="216"/>
        <w:gridCol w:w="939"/>
        <w:gridCol w:w="710"/>
        <w:gridCol w:w="4200"/>
      </w:tblGrid>
      <w:tr w:rsidR="00BB7985" w:rsidRPr="00BB7985" w:rsidTr="00BB7985">
        <w:trPr>
          <w:trHeight w:val="423"/>
        </w:trPr>
        <w:tc>
          <w:tcPr>
            <w:tcW w:w="3051" w:type="dxa"/>
            <w:gridSpan w:val="3"/>
            <w:shd w:val="clear" w:color="auto" w:fill="auto"/>
            <w:vAlign w:val="center"/>
          </w:tcPr>
          <w:p w:rsidR="00BB7985" w:rsidRPr="00BB7985" w:rsidRDefault="00BB7985" w:rsidP="00967254">
            <w:pPr>
              <w:autoSpaceDE w:val="0"/>
              <w:autoSpaceDN w:val="0"/>
              <w:jc w:val="center"/>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平成２</w:t>
            </w:r>
            <w:r w:rsidR="00967254">
              <w:rPr>
                <w:rFonts w:ascii="ＭＳ 明朝" w:eastAsia="ＭＳ 明朝" w:hAnsi="ＭＳ 明朝" w:cs="Times New Roman" w:hint="eastAsia"/>
                <w:kern w:val="0"/>
                <w:szCs w:val="21"/>
              </w:rPr>
              <w:t>９</w:t>
            </w:r>
            <w:r w:rsidRPr="00BB7985">
              <w:rPr>
                <w:rFonts w:ascii="ＭＳ 明朝" w:eastAsia="ＭＳ 明朝" w:hAnsi="ＭＳ 明朝" w:cs="Times New Roman" w:hint="eastAsia"/>
                <w:kern w:val="0"/>
                <w:szCs w:val="21"/>
              </w:rPr>
              <w:t>年　　月　　日</w:t>
            </w:r>
          </w:p>
        </w:tc>
        <w:tc>
          <w:tcPr>
            <w:tcW w:w="5849" w:type="dxa"/>
            <w:gridSpan w:val="3"/>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r w:rsidR="00BB7985" w:rsidRPr="00BB7985" w:rsidTr="00BB7985">
        <w:trPr>
          <w:trHeight w:val="423"/>
        </w:trPr>
        <w:tc>
          <w:tcPr>
            <w:tcW w:w="2100" w:type="dxa"/>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c>
          <w:tcPr>
            <w:tcW w:w="1890" w:type="dxa"/>
            <w:gridSpan w:val="3"/>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署名委員</w:t>
            </w:r>
          </w:p>
        </w:tc>
        <w:tc>
          <w:tcPr>
            <w:tcW w:w="4910" w:type="dxa"/>
            <w:gridSpan w:val="2"/>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r w:rsidR="00BB7985" w:rsidRPr="00BB7985" w:rsidTr="00BB7985">
        <w:trPr>
          <w:trHeight w:val="1122"/>
        </w:trPr>
        <w:tc>
          <w:tcPr>
            <w:tcW w:w="2835" w:type="dxa"/>
            <w:gridSpan w:val="2"/>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c>
          <w:tcPr>
            <w:tcW w:w="1865" w:type="dxa"/>
            <w:gridSpan w:val="3"/>
            <w:shd w:val="clear" w:color="auto" w:fill="auto"/>
            <w:vAlign w:val="center"/>
          </w:tcPr>
          <w:p w:rsidR="00BB7985" w:rsidRPr="00BB7985" w:rsidRDefault="00967254" w:rsidP="00BB7985">
            <w:pPr>
              <w:autoSpaceDE w:val="0"/>
              <w:autoSpaceDN w:val="0"/>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１</w:t>
            </w:r>
            <w:r w:rsidR="00BB7985" w:rsidRPr="00BB7985">
              <w:rPr>
                <w:rFonts w:ascii="ＭＳ 明朝" w:eastAsia="ＭＳ 明朝" w:hAnsi="ＭＳ 明朝" w:cs="Times New Roman" w:hint="eastAsia"/>
                <w:kern w:val="0"/>
                <w:szCs w:val="21"/>
              </w:rPr>
              <w:t xml:space="preserve">　番</w:t>
            </w:r>
          </w:p>
        </w:tc>
        <w:tc>
          <w:tcPr>
            <w:tcW w:w="4200" w:type="dxa"/>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r w:rsidR="00BB7985" w:rsidRPr="00BB7985" w:rsidTr="00BB7985">
        <w:trPr>
          <w:trHeight w:val="1072"/>
        </w:trPr>
        <w:tc>
          <w:tcPr>
            <w:tcW w:w="2835" w:type="dxa"/>
            <w:gridSpan w:val="2"/>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c>
          <w:tcPr>
            <w:tcW w:w="1865" w:type="dxa"/>
            <w:gridSpan w:val="3"/>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４</w:t>
            </w:r>
            <w:r w:rsidRPr="00BB7985">
              <w:rPr>
                <w:rFonts w:ascii="ＭＳ 明朝" w:eastAsia="ＭＳ 明朝" w:hAnsi="ＭＳ 明朝" w:cs="Times New Roman" w:hint="eastAsia"/>
                <w:kern w:val="0"/>
                <w:szCs w:val="21"/>
              </w:rPr>
              <w:t xml:space="preserve">　番</w:t>
            </w:r>
          </w:p>
        </w:tc>
        <w:tc>
          <w:tcPr>
            <w:tcW w:w="4200" w:type="dxa"/>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r w:rsidR="00BB7985" w:rsidRPr="00BB7985" w:rsidTr="00BB7985">
        <w:trPr>
          <w:trHeight w:val="1077"/>
        </w:trPr>
        <w:tc>
          <w:tcPr>
            <w:tcW w:w="2835" w:type="dxa"/>
            <w:gridSpan w:val="2"/>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c>
          <w:tcPr>
            <w:tcW w:w="1865" w:type="dxa"/>
            <w:gridSpan w:val="3"/>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書　記</w:t>
            </w:r>
          </w:p>
        </w:tc>
        <w:tc>
          <w:tcPr>
            <w:tcW w:w="4200" w:type="dxa"/>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bl>
    <w:p w:rsidR="00BB7985" w:rsidRPr="00BB646A" w:rsidRDefault="00BB7985" w:rsidP="00D83DEF">
      <w:pPr>
        <w:autoSpaceDE w:val="0"/>
        <w:autoSpaceDN w:val="0"/>
        <w:jc w:val="left"/>
        <w:rPr>
          <w:rFonts w:ascii="ＭＳ 明朝" w:eastAsia="ＭＳ 明朝" w:hAnsiTheme="minorEastAsia"/>
          <w:kern w:val="0"/>
          <w:sz w:val="22"/>
        </w:rPr>
      </w:pPr>
    </w:p>
    <w:sectPr w:rsidR="00BB7985" w:rsidRPr="00BB646A" w:rsidSect="00600ADB">
      <w:pgSz w:w="11906" w:h="16838" w:code="9"/>
      <w:pgMar w:top="1418" w:right="1418" w:bottom="1418" w:left="1701" w:header="851" w:footer="680" w:gutter="0"/>
      <w:pgNumType w:fmt="decimalFullWidth"/>
      <w:cols w:space="425"/>
      <w:docGrid w:type="linesAndChars" w:linePitch="326"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32" w:rsidRDefault="00550632" w:rsidP="003E64C0">
      <w:r>
        <w:separator/>
      </w:r>
    </w:p>
  </w:endnote>
  <w:endnote w:type="continuationSeparator" w:id="0">
    <w:p w:rsidR="00550632" w:rsidRDefault="00550632" w:rsidP="003E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04234"/>
      <w:docPartObj>
        <w:docPartGallery w:val="Page Numbers (Bottom of Page)"/>
        <w:docPartUnique/>
      </w:docPartObj>
    </w:sdtPr>
    <w:sdtContent>
      <w:p w:rsidR="00550632" w:rsidRDefault="00550632">
        <w:pPr>
          <w:pStyle w:val="a6"/>
          <w:jc w:val="center"/>
        </w:pPr>
        <w:r>
          <w:fldChar w:fldCharType="begin"/>
        </w:r>
        <w:r>
          <w:instrText>PAGE   \* MERGEFORMAT</w:instrText>
        </w:r>
        <w:r>
          <w:fldChar w:fldCharType="separate"/>
        </w:r>
        <w:r w:rsidR="00224FDA" w:rsidRPr="00224FDA">
          <w:rPr>
            <w:rFonts w:hint="eastAsia"/>
            <w:noProof/>
            <w:lang w:val="ja-JP"/>
          </w:rPr>
          <w:t>２３</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32" w:rsidRDefault="00550632" w:rsidP="005F45BA">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32" w:rsidRDefault="00550632" w:rsidP="003E64C0">
      <w:r>
        <w:separator/>
      </w:r>
    </w:p>
  </w:footnote>
  <w:footnote w:type="continuationSeparator" w:id="0">
    <w:p w:rsidR="00550632" w:rsidRDefault="00550632" w:rsidP="003E6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171"/>
  <w:displayHorizontalDrawingGridEvery w:val="0"/>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6A"/>
    <w:rsid w:val="000205F8"/>
    <w:rsid w:val="00031139"/>
    <w:rsid w:val="00036C70"/>
    <w:rsid w:val="00045251"/>
    <w:rsid w:val="0004650A"/>
    <w:rsid w:val="000472CE"/>
    <w:rsid w:val="00050AC9"/>
    <w:rsid w:val="00050C38"/>
    <w:rsid w:val="00075B70"/>
    <w:rsid w:val="00077A7E"/>
    <w:rsid w:val="000803DA"/>
    <w:rsid w:val="000804B4"/>
    <w:rsid w:val="00083E5D"/>
    <w:rsid w:val="00084315"/>
    <w:rsid w:val="00084DD9"/>
    <w:rsid w:val="00092762"/>
    <w:rsid w:val="00092C5A"/>
    <w:rsid w:val="000943DE"/>
    <w:rsid w:val="000967C3"/>
    <w:rsid w:val="00096D5B"/>
    <w:rsid w:val="000978DB"/>
    <w:rsid w:val="000A36B3"/>
    <w:rsid w:val="000A3738"/>
    <w:rsid w:val="000A4FBE"/>
    <w:rsid w:val="000A7443"/>
    <w:rsid w:val="000B1FF7"/>
    <w:rsid w:val="000B4BD2"/>
    <w:rsid w:val="000C1D72"/>
    <w:rsid w:val="000D5A51"/>
    <w:rsid w:val="000D7B7E"/>
    <w:rsid w:val="000E1739"/>
    <w:rsid w:val="000F2EC9"/>
    <w:rsid w:val="000F4AC2"/>
    <w:rsid w:val="000F548B"/>
    <w:rsid w:val="00100154"/>
    <w:rsid w:val="00101696"/>
    <w:rsid w:val="00103B45"/>
    <w:rsid w:val="00105111"/>
    <w:rsid w:val="00105393"/>
    <w:rsid w:val="001058BB"/>
    <w:rsid w:val="001162F3"/>
    <w:rsid w:val="0011743B"/>
    <w:rsid w:val="00121B4E"/>
    <w:rsid w:val="00126CF4"/>
    <w:rsid w:val="001275C1"/>
    <w:rsid w:val="0013763A"/>
    <w:rsid w:val="00137F6C"/>
    <w:rsid w:val="00140B5E"/>
    <w:rsid w:val="001425C0"/>
    <w:rsid w:val="00143239"/>
    <w:rsid w:val="00152EA9"/>
    <w:rsid w:val="0015326F"/>
    <w:rsid w:val="00164215"/>
    <w:rsid w:val="0017521A"/>
    <w:rsid w:val="001774B5"/>
    <w:rsid w:val="00177AD0"/>
    <w:rsid w:val="00182702"/>
    <w:rsid w:val="00183F00"/>
    <w:rsid w:val="00186FE5"/>
    <w:rsid w:val="00187456"/>
    <w:rsid w:val="00193E0A"/>
    <w:rsid w:val="001A39AA"/>
    <w:rsid w:val="001A70FC"/>
    <w:rsid w:val="001A78C2"/>
    <w:rsid w:val="001B3199"/>
    <w:rsid w:val="001B4BA0"/>
    <w:rsid w:val="001B68A5"/>
    <w:rsid w:val="001C2738"/>
    <w:rsid w:val="001C49CA"/>
    <w:rsid w:val="001D763B"/>
    <w:rsid w:val="001E1692"/>
    <w:rsid w:val="001E2DB7"/>
    <w:rsid w:val="001E6674"/>
    <w:rsid w:val="001F340A"/>
    <w:rsid w:val="001F4F79"/>
    <w:rsid w:val="001F6662"/>
    <w:rsid w:val="001F7E5D"/>
    <w:rsid w:val="00200AED"/>
    <w:rsid w:val="00207C80"/>
    <w:rsid w:val="00211181"/>
    <w:rsid w:val="00220ABB"/>
    <w:rsid w:val="00224082"/>
    <w:rsid w:val="00224FDA"/>
    <w:rsid w:val="00232165"/>
    <w:rsid w:val="002416F2"/>
    <w:rsid w:val="00241BD6"/>
    <w:rsid w:val="0024377D"/>
    <w:rsid w:val="00261771"/>
    <w:rsid w:val="00280360"/>
    <w:rsid w:val="00285810"/>
    <w:rsid w:val="002919FE"/>
    <w:rsid w:val="00292623"/>
    <w:rsid w:val="002A13E0"/>
    <w:rsid w:val="002B15B4"/>
    <w:rsid w:val="002B15CD"/>
    <w:rsid w:val="002B46B4"/>
    <w:rsid w:val="002B475B"/>
    <w:rsid w:val="002B610E"/>
    <w:rsid w:val="002C103D"/>
    <w:rsid w:val="002C7A85"/>
    <w:rsid w:val="002D123B"/>
    <w:rsid w:val="002D2366"/>
    <w:rsid w:val="002D2638"/>
    <w:rsid w:val="002D43CB"/>
    <w:rsid w:val="002E0E57"/>
    <w:rsid w:val="002E3A7C"/>
    <w:rsid w:val="002F2F92"/>
    <w:rsid w:val="002F4622"/>
    <w:rsid w:val="002F596F"/>
    <w:rsid w:val="00300ED1"/>
    <w:rsid w:val="00302F95"/>
    <w:rsid w:val="003037EB"/>
    <w:rsid w:val="00303DCE"/>
    <w:rsid w:val="00305D3E"/>
    <w:rsid w:val="00317926"/>
    <w:rsid w:val="003207E3"/>
    <w:rsid w:val="00332574"/>
    <w:rsid w:val="00335C5A"/>
    <w:rsid w:val="00346A16"/>
    <w:rsid w:val="003519B6"/>
    <w:rsid w:val="0037214A"/>
    <w:rsid w:val="0037651E"/>
    <w:rsid w:val="0038258E"/>
    <w:rsid w:val="00384E37"/>
    <w:rsid w:val="00397E67"/>
    <w:rsid w:val="003A2433"/>
    <w:rsid w:val="003A4244"/>
    <w:rsid w:val="003A5E1A"/>
    <w:rsid w:val="003B3DC3"/>
    <w:rsid w:val="003B473A"/>
    <w:rsid w:val="003B794B"/>
    <w:rsid w:val="003C1370"/>
    <w:rsid w:val="003C7769"/>
    <w:rsid w:val="003D0174"/>
    <w:rsid w:val="003D1BEA"/>
    <w:rsid w:val="003E44B6"/>
    <w:rsid w:val="003E64C0"/>
    <w:rsid w:val="003F05B6"/>
    <w:rsid w:val="003F61D3"/>
    <w:rsid w:val="00401B94"/>
    <w:rsid w:val="0040383E"/>
    <w:rsid w:val="00403C87"/>
    <w:rsid w:val="00407FD4"/>
    <w:rsid w:val="004147F6"/>
    <w:rsid w:val="00416695"/>
    <w:rsid w:val="00433C11"/>
    <w:rsid w:val="00437EF8"/>
    <w:rsid w:val="00440E6A"/>
    <w:rsid w:val="00446281"/>
    <w:rsid w:val="00447E05"/>
    <w:rsid w:val="00450911"/>
    <w:rsid w:val="00451E03"/>
    <w:rsid w:val="00454F65"/>
    <w:rsid w:val="00456AB3"/>
    <w:rsid w:val="004605C6"/>
    <w:rsid w:val="00460A1F"/>
    <w:rsid w:val="00464E28"/>
    <w:rsid w:val="00466D9E"/>
    <w:rsid w:val="00475E15"/>
    <w:rsid w:val="00493E87"/>
    <w:rsid w:val="00494F50"/>
    <w:rsid w:val="0049775A"/>
    <w:rsid w:val="004A0B34"/>
    <w:rsid w:val="004B1C2F"/>
    <w:rsid w:val="004B1D96"/>
    <w:rsid w:val="004B5D47"/>
    <w:rsid w:val="004D0515"/>
    <w:rsid w:val="004D05BB"/>
    <w:rsid w:val="004D7928"/>
    <w:rsid w:val="004E116D"/>
    <w:rsid w:val="004E4E2F"/>
    <w:rsid w:val="004E7A20"/>
    <w:rsid w:val="004F71AA"/>
    <w:rsid w:val="004F7EDE"/>
    <w:rsid w:val="0050388A"/>
    <w:rsid w:val="005163C2"/>
    <w:rsid w:val="00526943"/>
    <w:rsid w:val="00527CC7"/>
    <w:rsid w:val="00527EC5"/>
    <w:rsid w:val="00550632"/>
    <w:rsid w:val="00556E82"/>
    <w:rsid w:val="0055724A"/>
    <w:rsid w:val="00566FD0"/>
    <w:rsid w:val="00567E7C"/>
    <w:rsid w:val="005757F7"/>
    <w:rsid w:val="00582F72"/>
    <w:rsid w:val="00590216"/>
    <w:rsid w:val="0059592E"/>
    <w:rsid w:val="00595F77"/>
    <w:rsid w:val="005A11CB"/>
    <w:rsid w:val="005B2F20"/>
    <w:rsid w:val="005B52F4"/>
    <w:rsid w:val="005D1A3F"/>
    <w:rsid w:val="005D3AD6"/>
    <w:rsid w:val="005D3DA4"/>
    <w:rsid w:val="005D44B2"/>
    <w:rsid w:val="005D6212"/>
    <w:rsid w:val="005D625E"/>
    <w:rsid w:val="005E1F48"/>
    <w:rsid w:val="005E3BF5"/>
    <w:rsid w:val="005F45BA"/>
    <w:rsid w:val="005F5AA5"/>
    <w:rsid w:val="00600ADB"/>
    <w:rsid w:val="00612EF4"/>
    <w:rsid w:val="00615AC6"/>
    <w:rsid w:val="0062794E"/>
    <w:rsid w:val="00637589"/>
    <w:rsid w:val="006375AC"/>
    <w:rsid w:val="00637601"/>
    <w:rsid w:val="00640719"/>
    <w:rsid w:val="0064428D"/>
    <w:rsid w:val="00650135"/>
    <w:rsid w:val="00655739"/>
    <w:rsid w:val="00656F9B"/>
    <w:rsid w:val="006570C0"/>
    <w:rsid w:val="00657386"/>
    <w:rsid w:val="00660B11"/>
    <w:rsid w:val="00662567"/>
    <w:rsid w:val="00663C17"/>
    <w:rsid w:val="006645F8"/>
    <w:rsid w:val="006652A6"/>
    <w:rsid w:val="00674DAC"/>
    <w:rsid w:val="0068009A"/>
    <w:rsid w:val="006924EE"/>
    <w:rsid w:val="00692F02"/>
    <w:rsid w:val="00696F30"/>
    <w:rsid w:val="006A2488"/>
    <w:rsid w:val="006A2D89"/>
    <w:rsid w:val="006A6A6C"/>
    <w:rsid w:val="006B4B9F"/>
    <w:rsid w:val="006C1374"/>
    <w:rsid w:val="006C2D56"/>
    <w:rsid w:val="006C42C5"/>
    <w:rsid w:val="006C5219"/>
    <w:rsid w:val="006C5EE2"/>
    <w:rsid w:val="006C5F07"/>
    <w:rsid w:val="006D215F"/>
    <w:rsid w:val="006D2364"/>
    <w:rsid w:val="006D37C5"/>
    <w:rsid w:val="006D39EF"/>
    <w:rsid w:val="006D40B4"/>
    <w:rsid w:val="006D7C55"/>
    <w:rsid w:val="006F0C36"/>
    <w:rsid w:val="006F588B"/>
    <w:rsid w:val="006F7831"/>
    <w:rsid w:val="0070585F"/>
    <w:rsid w:val="007062A2"/>
    <w:rsid w:val="0070645F"/>
    <w:rsid w:val="0070752E"/>
    <w:rsid w:val="00710D06"/>
    <w:rsid w:val="00710D07"/>
    <w:rsid w:val="00717DFA"/>
    <w:rsid w:val="00720D5B"/>
    <w:rsid w:val="0072296C"/>
    <w:rsid w:val="00722EBB"/>
    <w:rsid w:val="007233D5"/>
    <w:rsid w:val="007268DF"/>
    <w:rsid w:val="007353EF"/>
    <w:rsid w:val="0074074F"/>
    <w:rsid w:val="00757C7B"/>
    <w:rsid w:val="00760E1B"/>
    <w:rsid w:val="00760EEA"/>
    <w:rsid w:val="00761B43"/>
    <w:rsid w:val="007621E3"/>
    <w:rsid w:val="007627E3"/>
    <w:rsid w:val="00762DC6"/>
    <w:rsid w:val="00764F9D"/>
    <w:rsid w:val="00790378"/>
    <w:rsid w:val="007918AE"/>
    <w:rsid w:val="007A5AE6"/>
    <w:rsid w:val="007B4960"/>
    <w:rsid w:val="007B767E"/>
    <w:rsid w:val="007C02B2"/>
    <w:rsid w:val="007D47EB"/>
    <w:rsid w:val="007E1523"/>
    <w:rsid w:val="007E5764"/>
    <w:rsid w:val="007F563A"/>
    <w:rsid w:val="007F62BC"/>
    <w:rsid w:val="008023CD"/>
    <w:rsid w:val="00805699"/>
    <w:rsid w:val="008166C2"/>
    <w:rsid w:val="00820BC6"/>
    <w:rsid w:val="00831A7C"/>
    <w:rsid w:val="00836860"/>
    <w:rsid w:val="0084116A"/>
    <w:rsid w:val="00856136"/>
    <w:rsid w:val="00860B7A"/>
    <w:rsid w:val="0086550A"/>
    <w:rsid w:val="008721CF"/>
    <w:rsid w:val="00873A1C"/>
    <w:rsid w:val="00873CDD"/>
    <w:rsid w:val="00896B40"/>
    <w:rsid w:val="00896EA2"/>
    <w:rsid w:val="0089756C"/>
    <w:rsid w:val="008A591E"/>
    <w:rsid w:val="008B2C4E"/>
    <w:rsid w:val="008C1472"/>
    <w:rsid w:val="008C1E2C"/>
    <w:rsid w:val="008D4C4E"/>
    <w:rsid w:val="008D5971"/>
    <w:rsid w:val="008E38B3"/>
    <w:rsid w:val="008F1878"/>
    <w:rsid w:val="008F23B0"/>
    <w:rsid w:val="008F6558"/>
    <w:rsid w:val="00905766"/>
    <w:rsid w:val="0091053B"/>
    <w:rsid w:val="0091251F"/>
    <w:rsid w:val="009140DD"/>
    <w:rsid w:val="00915441"/>
    <w:rsid w:val="009205D3"/>
    <w:rsid w:val="00921A24"/>
    <w:rsid w:val="00923275"/>
    <w:rsid w:val="009253F5"/>
    <w:rsid w:val="00931D7B"/>
    <w:rsid w:val="00940C6B"/>
    <w:rsid w:val="0094478E"/>
    <w:rsid w:val="0094588C"/>
    <w:rsid w:val="009503AD"/>
    <w:rsid w:val="009538D3"/>
    <w:rsid w:val="00954476"/>
    <w:rsid w:val="00966313"/>
    <w:rsid w:val="00967254"/>
    <w:rsid w:val="00967A1A"/>
    <w:rsid w:val="00974703"/>
    <w:rsid w:val="00983012"/>
    <w:rsid w:val="00984C02"/>
    <w:rsid w:val="00987D76"/>
    <w:rsid w:val="00995956"/>
    <w:rsid w:val="009A3066"/>
    <w:rsid w:val="009A488E"/>
    <w:rsid w:val="009B4779"/>
    <w:rsid w:val="009C1782"/>
    <w:rsid w:val="009C4216"/>
    <w:rsid w:val="009C66A7"/>
    <w:rsid w:val="009C7B7A"/>
    <w:rsid w:val="009D1421"/>
    <w:rsid w:val="009D42A2"/>
    <w:rsid w:val="009D6855"/>
    <w:rsid w:val="009F5D0F"/>
    <w:rsid w:val="00A028E3"/>
    <w:rsid w:val="00A034C8"/>
    <w:rsid w:val="00A03EE2"/>
    <w:rsid w:val="00A05F9C"/>
    <w:rsid w:val="00A077AD"/>
    <w:rsid w:val="00A205C7"/>
    <w:rsid w:val="00A21268"/>
    <w:rsid w:val="00A23FBB"/>
    <w:rsid w:val="00A31FA8"/>
    <w:rsid w:val="00A32A80"/>
    <w:rsid w:val="00A33D9B"/>
    <w:rsid w:val="00A3656B"/>
    <w:rsid w:val="00A46491"/>
    <w:rsid w:val="00A4734C"/>
    <w:rsid w:val="00A50F7C"/>
    <w:rsid w:val="00A67A8E"/>
    <w:rsid w:val="00A729D3"/>
    <w:rsid w:val="00A74DB9"/>
    <w:rsid w:val="00A753D1"/>
    <w:rsid w:val="00A80055"/>
    <w:rsid w:val="00A80888"/>
    <w:rsid w:val="00A84541"/>
    <w:rsid w:val="00A85931"/>
    <w:rsid w:val="00A8791B"/>
    <w:rsid w:val="00A92B77"/>
    <w:rsid w:val="00A93853"/>
    <w:rsid w:val="00AA0976"/>
    <w:rsid w:val="00AA6D40"/>
    <w:rsid w:val="00AB0F9B"/>
    <w:rsid w:val="00AC0C77"/>
    <w:rsid w:val="00AC0FD3"/>
    <w:rsid w:val="00AC51DB"/>
    <w:rsid w:val="00AC5E27"/>
    <w:rsid w:val="00AC7329"/>
    <w:rsid w:val="00AD4C4C"/>
    <w:rsid w:val="00AE067C"/>
    <w:rsid w:val="00AE5CB4"/>
    <w:rsid w:val="00AE7D58"/>
    <w:rsid w:val="00AF0554"/>
    <w:rsid w:val="00B030E8"/>
    <w:rsid w:val="00B03257"/>
    <w:rsid w:val="00B06889"/>
    <w:rsid w:val="00B15312"/>
    <w:rsid w:val="00B20BCB"/>
    <w:rsid w:val="00B2153E"/>
    <w:rsid w:val="00B23763"/>
    <w:rsid w:val="00B23E7A"/>
    <w:rsid w:val="00B259A6"/>
    <w:rsid w:val="00B3071D"/>
    <w:rsid w:val="00B32000"/>
    <w:rsid w:val="00B40C61"/>
    <w:rsid w:val="00B512B1"/>
    <w:rsid w:val="00B519D6"/>
    <w:rsid w:val="00B541EF"/>
    <w:rsid w:val="00B55C32"/>
    <w:rsid w:val="00B614EB"/>
    <w:rsid w:val="00B7096C"/>
    <w:rsid w:val="00B71F85"/>
    <w:rsid w:val="00B96500"/>
    <w:rsid w:val="00B97F18"/>
    <w:rsid w:val="00BB22AC"/>
    <w:rsid w:val="00BB5A71"/>
    <w:rsid w:val="00BB646A"/>
    <w:rsid w:val="00BB7985"/>
    <w:rsid w:val="00BB7AFD"/>
    <w:rsid w:val="00BC0B65"/>
    <w:rsid w:val="00BC1275"/>
    <w:rsid w:val="00BC2380"/>
    <w:rsid w:val="00BD7A51"/>
    <w:rsid w:val="00BE130A"/>
    <w:rsid w:val="00BE3D28"/>
    <w:rsid w:val="00BF7736"/>
    <w:rsid w:val="00C04432"/>
    <w:rsid w:val="00C063C4"/>
    <w:rsid w:val="00C11028"/>
    <w:rsid w:val="00C1156B"/>
    <w:rsid w:val="00C11B88"/>
    <w:rsid w:val="00C14296"/>
    <w:rsid w:val="00C16688"/>
    <w:rsid w:val="00C17A7F"/>
    <w:rsid w:val="00C20572"/>
    <w:rsid w:val="00C22FBD"/>
    <w:rsid w:val="00C33070"/>
    <w:rsid w:val="00C431F9"/>
    <w:rsid w:val="00C44B99"/>
    <w:rsid w:val="00C45C1E"/>
    <w:rsid w:val="00C46FBD"/>
    <w:rsid w:val="00C51496"/>
    <w:rsid w:val="00C53695"/>
    <w:rsid w:val="00C5395F"/>
    <w:rsid w:val="00C53FEC"/>
    <w:rsid w:val="00C601F5"/>
    <w:rsid w:val="00C6309F"/>
    <w:rsid w:val="00C64B3A"/>
    <w:rsid w:val="00C70981"/>
    <w:rsid w:val="00C726AD"/>
    <w:rsid w:val="00C7386E"/>
    <w:rsid w:val="00C91377"/>
    <w:rsid w:val="00C93D1F"/>
    <w:rsid w:val="00CA0D7C"/>
    <w:rsid w:val="00CA3279"/>
    <w:rsid w:val="00CA5723"/>
    <w:rsid w:val="00CB2974"/>
    <w:rsid w:val="00CB4664"/>
    <w:rsid w:val="00CB7FB3"/>
    <w:rsid w:val="00CC00C7"/>
    <w:rsid w:val="00CC2E4D"/>
    <w:rsid w:val="00CC30A9"/>
    <w:rsid w:val="00CC74B7"/>
    <w:rsid w:val="00CC7776"/>
    <w:rsid w:val="00CD0E1A"/>
    <w:rsid w:val="00CD108F"/>
    <w:rsid w:val="00CD3934"/>
    <w:rsid w:val="00CD5201"/>
    <w:rsid w:val="00CD6F2D"/>
    <w:rsid w:val="00CE1205"/>
    <w:rsid w:val="00CE14E6"/>
    <w:rsid w:val="00CE30C9"/>
    <w:rsid w:val="00CE34F7"/>
    <w:rsid w:val="00CE7FE8"/>
    <w:rsid w:val="00CF1D9A"/>
    <w:rsid w:val="00CF3F81"/>
    <w:rsid w:val="00CF5D37"/>
    <w:rsid w:val="00CF7473"/>
    <w:rsid w:val="00CF7A4D"/>
    <w:rsid w:val="00D049B5"/>
    <w:rsid w:val="00D06744"/>
    <w:rsid w:val="00D10C9D"/>
    <w:rsid w:val="00D1690E"/>
    <w:rsid w:val="00D17312"/>
    <w:rsid w:val="00D200B0"/>
    <w:rsid w:val="00D23439"/>
    <w:rsid w:val="00D240F6"/>
    <w:rsid w:val="00D26D89"/>
    <w:rsid w:val="00D27175"/>
    <w:rsid w:val="00D279AD"/>
    <w:rsid w:val="00D440B8"/>
    <w:rsid w:val="00D6771F"/>
    <w:rsid w:val="00D726EC"/>
    <w:rsid w:val="00D8081A"/>
    <w:rsid w:val="00D832AE"/>
    <w:rsid w:val="00D83DEF"/>
    <w:rsid w:val="00DA27F5"/>
    <w:rsid w:val="00DA30C3"/>
    <w:rsid w:val="00DB3879"/>
    <w:rsid w:val="00DC27F7"/>
    <w:rsid w:val="00DC4746"/>
    <w:rsid w:val="00DC7F92"/>
    <w:rsid w:val="00DD1A2F"/>
    <w:rsid w:val="00DD1D50"/>
    <w:rsid w:val="00DD2518"/>
    <w:rsid w:val="00DD300C"/>
    <w:rsid w:val="00DD4D62"/>
    <w:rsid w:val="00DE390A"/>
    <w:rsid w:val="00DE5CDD"/>
    <w:rsid w:val="00DE65E2"/>
    <w:rsid w:val="00DE6AB8"/>
    <w:rsid w:val="00DF795B"/>
    <w:rsid w:val="00E01694"/>
    <w:rsid w:val="00E0341B"/>
    <w:rsid w:val="00E07580"/>
    <w:rsid w:val="00E149CC"/>
    <w:rsid w:val="00E244E8"/>
    <w:rsid w:val="00E50684"/>
    <w:rsid w:val="00E50CFC"/>
    <w:rsid w:val="00E57FC7"/>
    <w:rsid w:val="00E72088"/>
    <w:rsid w:val="00E7247E"/>
    <w:rsid w:val="00E738C1"/>
    <w:rsid w:val="00E75CC4"/>
    <w:rsid w:val="00E83D7D"/>
    <w:rsid w:val="00E91147"/>
    <w:rsid w:val="00E93593"/>
    <w:rsid w:val="00EA2A9E"/>
    <w:rsid w:val="00EB17D4"/>
    <w:rsid w:val="00EB4D73"/>
    <w:rsid w:val="00EB6252"/>
    <w:rsid w:val="00EB6566"/>
    <w:rsid w:val="00EC2D7D"/>
    <w:rsid w:val="00EC3ED8"/>
    <w:rsid w:val="00EC5532"/>
    <w:rsid w:val="00ED797C"/>
    <w:rsid w:val="00EF2DD3"/>
    <w:rsid w:val="00F11A7C"/>
    <w:rsid w:val="00F13B31"/>
    <w:rsid w:val="00F20BC5"/>
    <w:rsid w:val="00F23448"/>
    <w:rsid w:val="00F2770F"/>
    <w:rsid w:val="00F34015"/>
    <w:rsid w:val="00F35C8A"/>
    <w:rsid w:val="00F410D1"/>
    <w:rsid w:val="00F41F13"/>
    <w:rsid w:val="00F4421E"/>
    <w:rsid w:val="00F4709F"/>
    <w:rsid w:val="00F5186B"/>
    <w:rsid w:val="00F54454"/>
    <w:rsid w:val="00F559DA"/>
    <w:rsid w:val="00F71F6A"/>
    <w:rsid w:val="00F76B91"/>
    <w:rsid w:val="00F77904"/>
    <w:rsid w:val="00F77C84"/>
    <w:rsid w:val="00F805A0"/>
    <w:rsid w:val="00F96A6E"/>
    <w:rsid w:val="00FA7EDD"/>
    <w:rsid w:val="00FB4E25"/>
    <w:rsid w:val="00FB7DF4"/>
    <w:rsid w:val="00FC042D"/>
    <w:rsid w:val="00FC182E"/>
    <w:rsid w:val="00FC3012"/>
    <w:rsid w:val="00FC3EEC"/>
    <w:rsid w:val="00FC6A65"/>
    <w:rsid w:val="00FD023D"/>
    <w:rsid w:val="00FD1B02"/>
    <w:rsid w:val="00FD3DD0"/>
    <w:rsid w:val="00FD3FE0"/>
    <w:rsid w:val="00FD6CDB"/>
    <w:rsid w:val="00FD78B9"/>
    <w:rsid w:val="00FE1762"/>
    <w:rsid w:val="00FE474A"/>
    <w:rsid w:val="00FE4CF7"/>
    <w:rsid w:val="00FE647C"/>
    <w:rsid w:val="00FF0388"/>
    <w:rsid w:val="00FF1070"/>
    <w:rsid w:val="00FF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64C0"/>
    <w:pPr>
      <w:tabs>
        <w:tab w:val="center" w:pos="4252"/>
        <w:tab w:val="right" w:pos="8504"/>
      </w:tabs>
      <w:snapToGrid w:val="0"/>
    </w:pPr>
  </w:style>
  <w:style w:type="character" w:customStyle="1" w:styleId="a5">
    <w:name w:val="ヘッダー (文字)"/>
    <w:basedOn w:val="a0"/>
    <w:link w:val="a4"/>
    <w:uiPriority w:val="99"/>
    <w:rsid w:val="003E64C0"/>
  </w:style>
  <w:style w:type="paragraph" w:styleId="a6">
    <w:name w:val="footer"/>
    <w:basedOn w:val="a"/>
    <w:link w:val="a7"/>
    <w:uiPriority w:val="99"/>
    <w:unhideWhenUsed/>
    <w:rsid w:val="003E64C0"/>
    <w:pPr>
      <w:tabs>
        <w:tab w:val="center" w:pos="4252"/>
        <w:tab w:val="right" w:pos="8504"/>
      </w:tabs>
      <w:snapToGrid w:val="0"/>
    </w:pPr>
  </w:style>
  <w:style w:type="character" w:customStyle="1" w:styleId="a7">
    <w:name w:val="フッター (文字)"/>
    <w:basedOn w:val="a0"/>
    <w:link w:val="a6"/>
    <w:uiPriority w:val="99"/>
    <w:rsid w:val="003E6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64C0"/>
    <w:pPr>
      <w:tabs>
        <w:tab w:val="center" w:pos="4252"/>
        <w:tab w:val="right" w:pos="8504"/>
      </w:tabs>
      <w:snapToGrid w:val="0"/>
    </w:pPr>
  </w:style>
  <w:style w:type="character" w:customStyle="1" w:styleId="a5">
    <w:name w:val="ヘッダー (文字)"/>
    <w:basedOn w:val="a0"/>
    <w:link w:val="a4"/>
    <w:uiPriority w:val="99"/>
    <w:rsid w:val="003E64C0"/>
  </w:style>
  <w:style w:type="paragraph" w:styleId="a6">
    <w:name w:val="footer"/>
    <w:basedOn w:val="a"/>
    <w:link w:val="a7"/>
    <w:uiPriority w:val="99"/>
    <w:unhideWhenUsed/>
    <w:rsid w:val="003E64C0"/>
    <w:pPr>
      <w:tabs>
        <w:tab w:val="center" w:pos="4252"/>
        <w:tab w:val="right" w:pos="8504"/>
      </w:tabs>
      <w:snapToGrid w:val="0"/>
    </w:pPr>
  </w:style>
  <w:style w:type="character" w:customStyle="1" w:styleId="a7">
    <w:name w:val="フッター (文字)"/>
    <w:basedOn w:val="a0"/>
    <w:link w:val="a6"/>
    <w:uiPriority w:val="99"/>
    <w:rsid w:val="003E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A0A9-208D-4B52-8E60-CD361E1E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3535</Words>
  <Characters>20155</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2017-03-17T07:59:00Z</dcterms:created>
  <dcterms:modified xsi:type="dcterms:W3CDTF">2017-03-17T08:10:00Z</dcterms:modified>
</cp:coreProperties>
</file>