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5B" w:rsidRPr="00664FEA" w:rsidRDefault="00B2315B" w:rsidP="00664FEA">
      <w:pPr>
        <w:jc w:val="center"/>
        <w:rPr>
          <w:rFonts w:hint="eastAsia"/>
          <w:sz w:val="28"/>
          <w:szCs w:val="28"/>
        </w:rPr>
      </w:pPr>
      <w:r w:rsidRPr="00E228AE">
        <w:rPr>
          <w:rFonts w:hint="eastAsia"/>
          <w:sz w:val="28"/>
          <w:szCs w:val="28"/>
        </w:rPr>
        <w:t>現場代理人の兼務申請書（兼承認書）</w:t>
      </w:r>
    </w:p>
    <w:p w:rsidR="00B2315B" w:rsidRPr="00E228AE" w:rsidRDefault="009871E4" w:rsidP="00B2315B">
      <w:pPr>
        <w:jc w:val="righ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令和</w:t>
      </w:r>
      <w:r w:rsidR="00B2315B" w:rsidRPr="00E228AE">
        <w:rPr>
          <w:rFonts w:hint="eastAsia"/>
          <w:sz w:val="24"/>
          <w:szCs w:val="24"/>
        </w:rPr>
        <w:t xml:space="preserve">　　年　　月　　日</w:t>
      </w:r>
    </w:p>
    <w:p w:rsidR="00B2315B" w:rsidRPr="00E228AE" w:rsidRDefault="00B2315B" w:rsidP="00B2315B">
      <w:pPr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湯沢市長　様</w:t>
      </w:r>
    </w:p>
    <w:p w:rsidR="00B2315B" w:rsidRPr="00E228AE" w:rsidRDefault="00B2315B" w:rsidP="00E228AE">
      <w:pPr>
        <w:wordWrap w:val="0"/>
        <w:snapToGrid w:val="0"/>
        <w:jc w:val="righ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（受注者）</w:t>
      </w:r>
      <w:r w:rsidR="00350B0B" w:rsidRPr="00E228AE">
        <w:rPr>
          <w:rFonts w:hint="eastAsia"/>
          <w:sz w:val="24"/>
          <w:szCs w:val="24"/>
        </w:rPr>
        <w:t xml:space="preserve">　</w:t>
      </w:r>
      <w:r w:rsidR="00E97DB5" w:rsidRPr="00E228AE">
        <w:rPr>
          <w:rFonts w:hint="eastAsia"/>
          <w:sz w:val="24"/>
          <w:szCs w:val="24"/>
        </w:rPr>
        <w:t xml:space="preserve">　　　</w:t>
      </w:r>
      <w:r w:rsidR="00350B0B" w:rsidRPr="00E228AE">
        <w:rPr>
          <w:rFonts w:hint="eastAsia"/>
          <w:sz w:val="24"/>
          <w:szCs w:val="24"/>
        </w:rPr>
        <w:t xml:space="preserve">　　　　　　　　　　　　</w:t>
      </w:r>
    </w:p>
    <w:p w:rsidR="00B2315B" w:rsidRPr="00E228AE" w:rsidRDefault="00B2315B" w:rsidP="00E228AE">
      <w:pPr>
        <w:wordWrap w:val="0"/>
        <w:snapToGrid w:val="0"/>
        <w:jc w:val="righ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住　　　　所</w:t>
      </w:r>
      <w:r w:rsidR="00350B0B" w:rsidRPr="00E228AE">
        <w:rPr>
          <w:rFonts w:hint="eastAsia"/>
          <w:sz w:val="24"/>
          <w:szCs w:val="24"/>
        </w:rPr>
        <w:t xml:space="preserve">　　</w:t>
      </w:r>
      <w:r w:rsidR="00E97DB5" w:rsidRPr="00E228AE">
        <w:rPr>
          <w:rFonts w:hint="eastAsia"/>
          <w:sz w:val="24"/>
          <w:szCs w:val="24"/>
        </w:rPr>
        <w:t xml:space="preserve">　　</w:t>
      </w:r>
      <w:r w:rsidR="00350B0B" w:rsidRPr="00E228AE">
        <w:rPr>
          <w:rFonts w:hint="eastAsia"/>
          <w:sz w:val="24"/>
          <w:szCs w:val="24"/>
        </w:rPr>
        <w:t xml:space="preserve">　　　　　　　　　　　</w:t>
      </w:r>
    </w:p>
    <w:p w:rsidR="00B2315B" w:rsidRPr="00E228AE" w:rsidRDefault="00B2315B" w:rsidP="00E228AE">
      <w:pPr>
        <w:wordWrap w:val="0"/>
        <w:snapToGrid w:val="0"/>
        <w:jc w:val="righ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商号又は名称</w:t>
      </w:r>
      <w:r w:rsidR="00350B0B" w:rsidRPr="00E228AE">
        <w:rPr>
          <w:rFonts w:hint="eastAsia"/>
          <w:sz w:val="24"/>
          <w:szCs w:val="24"/>
        </w:rPr>
        <w:t xml:space="preserve">　</w:t>
      </w:r>
      <w:r w:rsidR="00E97DB5" w:rsidRPr="00E228AE">
        <w:rPr>
          <w:rFonts w:hint="eastAsia"/>
          <w:sz w:val="24"/>
          <w:szCs w:val="24"/>
        </w:rPr>
        <w:t xml:space="preserve">　　</w:t>
      </w:r>
      <w:r w:rsidR="00350B0B" w:rsidRPr="00E228AE">
        <w:rPr>
          <w:rFonts w:hint="eastAsia"/>
          <w:sz w:val="24"/>
          <w:szCs w:val="24"/>
        </w:rPr>
        <w:t xml:space="preserve">　　　　　　　　　　　　</w:t>
      </w:r>
    </w:p>
    <w:p w:rsidR="00B2315B" w:rsidRPr="00E228AE" w:rsidRDefault="00B2315B" w:rsidP="00E228AE">
      <w:pPr>
        <w:wordWrap w:val="0"/>
        <w:snapToGrid w:val="0"/>
        <w:jc w:val="righ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氏　　　　名</w:t>
      </w:r>
      <w:r w:rsidR="00350B0B" w:rsidRPr="00E228AE">
        <w:rPr>
          <w:rFonts w:hint="eastAsia"/>
          <w:sz w:val="24"/>
          <w:szCs w:val="24"/>
        </w:rPr>
        <w:t xml:space="preserve">　　　</w:t>
      </w:r>
      <w:r w:rsidR="00E97DB5" w:rsidRPr="00E228AE">
        <w:rPr>
          <w:rFonts w:hint="eastAsia"/>
          <w:sz w:val="24"/>
          <w:szCs w:val="24"/>
        </w:rPr>
        <w:t xml:space="preserve">　　</w:t>
      </w:r>
      <w:r w:rsidR="00350B0B" w:rsidRPr="00E228AE">
        <w:rPr>
          <w:rFonts w:hint="eastAsia"/>
          <w:sz w:val="24"/>
          <w:szCs w:val="24"/>
        </w:rPr>
        <w:t xml:space="preserve">　　　　　　　　　印</w:t>
      </w:r>
    </w:p>
    <w:p w:rsidR="00E97DB5" w:rsidRPr="00E228AE" w:rsidRDefault="00E97DB5" w:rsidP="00E97DB5">
      <w:pPr>
        <w:jc w:val="right"/>
        <w:rPr>
          <w:sz w:val="24"/>
          <w:szCs w:val="24"/>
        </w:rPr>
      </w:pPr>
    </w:p>
    <w:p w:rsidR="00E97DB5" w:rsidRPr="00E228AE" w:rsidRDefault="00A60106" w:rsidP="00E228AE">
      <w:pPr>
        <w:snapToGrid w:val="0"/>
        <w:ind w:firstLineChars="200" w:firstLine="493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次の工事に係る現場代理人を兼務配置したいので申請します。</w:t>
      </w:r>
    </w:p>
    <w:p w:rsidR="003C2C0F" w:rsidRPr="00E228AE" w:rsidRDefault="00A60106" w:rsidP="00E228AE">
      <w:pPr>
        <w:snapToGrid w:val="0"/>
        <w:ind w:leftChars="100" w:left="217" w:firstLineChars="100" w:firstLine="247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なお、工事の施工に当たっては、関係法令等を遵守し、安全管理及び工程管理に留意</w:t>
      </w:r>
    </w:p>
    <w:p w:rsidR="003C2C0F" w:rsidRDefault="00A60106" w:rsidP="00664FEA">
      <w:pPr>
        <w:snapToGrid w:val="0"/>
        <w:ind w:firstLineChars="100" w:firstLine="247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します。</w:t>
      </w:r>
    </w:p>
    <w:p w:rsidR="00664FEA" w:rsidRPr="00664FEA" w:rsidRDefault="00664FEA" w:rsidP="00664FEA">
      <w:pPr>
        <w:snapToGrid w:val="0"/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3544"/>
      </w:tblGrid>
      <w:tr w:rsidR="00A60106" w:rsidTr="003C2C0F">
        <w:trPr>
          <w:trHeight w:val="610"/>
        </w:trPr>
        <w:tc>
          <w:tcPr>
            <w:tcW w:w="2410" w:type="dxa"/>
          </w:tcPr>
          <w:p w:rsidR="00A60106" w:rsidRDefault="00A60106" w:rsidP="003C2C0F">
            <w:pPr>
              <w:spacing w:line="480" w:lineRule="auto"/>
              <w:ind w:firstLineChars="100" w:firstLine="2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現場代理人氏名</w:t>
            </w:r>
          </w:p>
        </w:tc>
        <w:tc>
          <w:tcPr>
            <w:tcW w:w="3544" w:type="dxa"/>
          </w:tcPr>
          <w:p w:rsidR="00A60106" w:rsidRDefault="00A60106" w:rsidP="00EF3455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:rsidR="00A60106" w:rsidRDefault="00A60106" w:rsidP="00A6010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835"/>
        <w:gridCol w:w="2835"/>
        <w:gridCol w:w="2896"/>
        <w:gridCol w:w="9"/>
      </w:tblGrid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A60106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Pr="00E228AE" w:rsidRDefault="00AA0E31" w:rsidP="00AA0E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兼務する工事１</w:t>
            </w:r>
          </w:p>
        </w:tc>
        <w:tc>
          <w:tcPr>
            <w:tcW w:w="2835" w:type="dxa"/>
          </w:tcPr>
          <w:p w:rsidR="00AA0E31" w:rsidRPr="00E228AE" w:rsidRDefault="00AA0E31" w:rsidP="00AA0E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兼務する工事２</w:t>
            </w:r>
          </w:p>
        </w:tc>
        <w:tc>
          <w:tcPr>
            <w:tcW w:w="2896" w:type="dxa"/>
          </w:tcPr>
          <w:p w:rsidR="00AA0E31" w:rsidRPr="00E228AE" w:rsidRDefault="00AA0E31" w:rsidP="00AA0E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兼務する工事３</w:t>
            </w:r>
          </w:p>
        </w:tc>
      </w:tr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工事番号</w:t>
            </w: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pacing w:val="47"/>
                <w:kern w:val="0"/>
                <w:sz w:val="24"/>
                <w:szCs w:val="24"/>
                <w:fitText w:val="908" w:id="1220253952"/>
              </w:rPr>
              <w:t>工事</w:t>
            </w:r>
            <w:r w:rsidRPr="00E228AE">
              <w:rPr>
                <w:rFonts w:hint="eastAsia"/>
                <w:kern w:val="0"/>
                <w:sz w:val="24"/>
                <w:szCs w:val="24"/>
                <w:fitText w:val="908" w:id="1220253952"/>
              </w:rPr>
              <w:t>名</w:t>
            </w: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pacing w:val="214"/>
                <w:kern w:val="0"/>
                <w:sz w:val="24"/>
                <w:szCs w:val="24"/>
                <w:fitText w:val="908" w:id="1220253953"/>
              </w:rPr>
              <w:t>工</w:t>
            </w:r>
            <w:r w:rsidRPr="00E228AE">
              <w:rPr>
                <w:rFonts w:hint="eastAsia"/>
                <w:kern w:val="0"/>
                <w:sz w:val="24"/>
                <w:szCs w:val="24"/>
                <w:fitText w:val="908" w:id="1220253953"/>
              </w:rPr>
              <w:t>期</w:t>
            </w:r>
          </w:p>
        </w:tc>
        <w:tc>
          <w:tcPr>
            <w:tcW w:w="2835" w:type="dxa"/>
          </w:tcPr>
          <w:p w:rsidR="00AA0E31" w:rsidRPr="000E377A" w:rsidRDefault="000E377A" w:rsidP="00BF511E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</w:t>
            </w:r>
            <w:r w:rsidR="00BF511E" w:rsidRPr="000E377A">
              <w:rPr>
                <w:rFonts w:hint="eastAsia"/>
                <w:sz w:val="22"/>
                <w:szCs w:val="24"/>
              </w:rPr>
              <w:t xml:space="preserve">　年　月　日から</w:t>
            </w:r>
          </w:p>
          <w:p w:rsidR="00BF511E" w:rsidRPr="000E377A" w:rsidRDefault="000E377A" w:rsidP="00BF511E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</w:t>
            </w:r>
            <w:r w:rsidR="00BF511E" w:rsidRPr="000E377A">
              <w:rPr>
                <w:rFonts w:hint="eastAsia"/>
                <w:sz w:val="22"/>
                <w:szCs w:val="24"/>
              </w:rPr>
              <w:t xml:space="preserve">　年　月　日まで</w:t>
            </w:r>
          </w:p>
        </w:tc>
        <w:tc>
          <w:tcPr>
            <w:tcW w:w="2835" w:type="dxa"/>
          </w:tcPr>
          <w:p w:rsidR="000E377A" w:rsidRPr="000E377A" w:rsidRDefault="000E377A" w:rsidP="000E377A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　年　月　日から</w:t>
            </w:r>
          </w:p>
          <w:p w:rsidR="00AA0E31" w:rsidRPr="000E377A" w:rsidRDefault="000E377A" w:rsidP="000E377A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　年　月　日まで</w:t>
            </w:r>
          </w:p>
        </w:tc>
        <w:tc>
          <w:tcPr>
            <w:tcW w:w="2896" w:type="dxa"/>
          </w:tcPr>
          <w:p w:rsidR="000E377A" w:rsidRPr="000E377A" w:rsidRDefault="000E377A" w:rsidP="000E377A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　年　月　日から</w:t>
            </w:r>
          </w:p>
          <w:p w:rsidR="00AA0E31" w:rsidRPr="000E377A" w:rsidRDefault="000E377A" w:rsidP="000E377A">
            <w:pPr>
              <w:jc w:val="left"/>
              <w:rPr>
                <w:sz w:val="22"/>
                <w:szCs w:val="24"/>
              </w:rPr>
            </w:pPr>
            <w:r w:rsidRPr="000E377A">
              <w:rPr>
                <w:rFonts w:hint="eastAsia"/>
                <w:sz w:val="22"/>
                <w:szCs w:val="24"/>
              </w:rPr>
              <w:t>令和　年　月　日まで</w:t>
            </w:r>
          </w:p>
        </w:tc>
      </w:tr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jc w:val="center"/>
              <w:rPr>
                <w:sz w:val="22"/>
              </w:rPr>
            </w:pPr>
            <w:bookmarkStart w:id="0" w:name="_GoBack" w:colFirst="2" w:colLast="2"/>
            <w:r w:rsidRPr="00E228AE"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bookmarkEnd w:id="0"/>
      <w:tr w:rsidR="00AA0E31" w:rsidRPr="00E228AE" w:rsidTr="00E75481">
        <w:trPr>
          <w:gridAfter w:val="1"/>
          <w:wAfter w:w="9" w:type="dxa"/>
        </w:trPr>
        <w:tc>
          <w:tcPr>
            <w:tcW w:w="1389" w:type="dxa"/>
          </w:tcPr>
          <w:p w:rsidR="00AA0E31" w:rsidRPr="00E228AE" w:rsidRDefault="00AA0E31" w:rsidP="001B59B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pacing w:val="47"/>
                <w:kern w:val="0"/>
                <w:sz w:val="24"/>
                <w:szCs w:val="24"/>
                <w:fitText w:val="908" w:id="1220253954"/>
              </w:rPr>
              <w:t>発注</w:t>
            </w:r>
            <w:r w:rsidRPr="00E228AE">
              <w:rPr>
                <w:rFonts w:hint="eastAsia"/>
                <w:kern w:val="0"/>
                <w:sz w:val="24"/>
                <w:szCs w:val="24"/>
                <w:fitText w:val="908" w:id="1220253954"/>
              </w:rPr>
              <w:t>者</w:t>
            </w: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A0E31" w:rsidRPr="00E228AE" w:rsidRDefault="00AA0E3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E75481" w:rsidTr="00E75481">
        <w:trPr>
          <w:trHeight w:val="501"/>
        </w:trPr>
        <w:tc>
          <w:tcPr>
            <w:tcW w:w="1389" w:type="dxa"/>
          </w:tcPr>
          <w:p w:rsidR="00E75481" w:rsidRPr="00E228AE" w:rsidRDefault="00E75481" w:rsidP="00E754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28AE">
              <w:rPr>
                <w:rFonts w:hint="eastAsia"/>
                <w:sz w:val="24"/>
                <w:szCs w:val="24"/>
              </w:rPr>
              <w:t>連</w:t>
            </w:r>
            <w:r w:rsidRPr="00E228AE">
              <w:rPr>
                <w:rFonts w:hint="eastAsia"/>
                <w:sz w:val="24"/>
                <w:szCs w:val="24"/>
              </w:rPr>
              <w:t xml:space="preserve"> </w:t>
            </w:r>
            <w:r w:rsidRPr="00E228AE">
              <w:rPr>
                <w:rFonts w:hint="eastAsia"/>
                <w:sz w:val="24"/>
                <w:szCs w:val="24"/>
              </w:rPr>
              <w:t>絡</w:t>
            </w:r>
            <w:r w:rsidRPr="00E228AE">
              <w:rPr>
                <w:rFonts w:hint="eastAsia"/>
                <w:sz w:val="24"/>
                <w:szCs w:val="24"/>
              </w:rPr>
              <w:t xml:space="preserve"> </w:t>
            </w:r>
            <w:r w:rsidRPr="00E228AE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835" w:type="dxa"/>
          </w:tcPr>
          <w:p w:rsidR="00E75481" w:rsidRPr="00E228AE" w:rsidRDefault="00E7548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75481" w:rsidRPr="00E228AE" w:rsidRDefault="00E7548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E75481" w:rsidRPr="00E228AE" w:rsidRDefault="00E75481" w:rsidP="0085301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85301F" w:rsidRPr="00E228AE" w:rsidRDefault="0085301F" w:rsidP="00A60106">
      <w:pPr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85301F">
        <w:rPr>
          <w:rFonts w:hint="eastAsia"/>
          <w:sz w:val="18"/>
          <w:szCs w:val="18"/>
        </w:rPr>
        <w:t>※注</w:t>
      </w:r>
      <w:r w:rsidR="00047DD9">
        <w:rPr>
          <w:rFonts w:hint="eastAsia"/>
          <w:sz w:val="18"/>
          <w:szCs w:val="18"/>
        </w:rPr>
        <w:t xml:space="preserve">　</w:t>
      </w:r>
      <w:r w:rsidR="006F655C">
        <w:rPr>
          <w:rFonts w:hint="eastAsia"/>
          <w:sz w:val="18"/>
          <w:szCs w:val="18"/>
        </w:rPr>
        <w:t>現場代理人が現場を離れる場合、発注者との連絡に支障がないよう、各工事現場に連絡員を配置する。</w:t>
      </w:r>
    </w:p>
    <w:p w:rsidR="00FE280B" w:rsidRDefault="00FE280B" w:rsidP="00664FEA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○秋田県発注工事と兼務する場合は、県の手続きにより県へ申請書を別途提出すること。</w:t>
      </w:r>
    </w:p>
    <w:p w:rsidR="00FE280B" w:rsidRDefault="00FE280B" w:rsidP="00664FEA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4D71EB">
        <w:rPr>
          <w:rFonts w:hint="eastAsia"/>
          <w:sz w:val="22"/>
        </w:rPr>
        <w:t>秋田県発注</w:t>
      </w:r>
      <w:r w:rsidR="007E2BDF">
        <w:rPr>
          <w:rFonts w:hint="eastAsia"/>
          <w:sz w:val="22"/>
        </w:rPr>
        <w:t>工事</w:t>
      </w:r>
      <w:r w:rsidR="004D71EB">
        <w:rPr>
          <w:rFonts w:hint="eastAsia"/>
          <w:sz w:val="22"/>
        </w:rPr>
        <w:t>と兼務する場合は、</w:t>
      </w:r>
      <w:r w:rsidR="00FD24EA">
        <w:rPr>
          <w:rFonts w:hint="eastAsia"/>
          <w:sz w:val="22"/>
        </w:rPr>
        <w:t>既に配置済工事の</w:t>
      </w:r>
      <w:r w:rsidR="007E2BDF">
        <w:rPr>
          <w:rFonts w:hint="eastAsia"/>
          <w:sz w:val="22"/>
        </w:rPr>
        <w:t>契約書と承認書の写しを添付すること。</w:t>
      </w:r>
    </w:p>
    <w:p w:rsidR="007E2BDF" w:rsidRDefault="00FD24EA" w:rsidP="00664FEA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○湯沢市発注工事</w:t>
      </w:r>
      <w:r w:rsidR="002416EA">
        <w:rPr>
          <w:rFonts w:hint="eastAsia"/>
          <w:sz w:val="22"/>
        </w:rPr>
        <w:t>相互で</w:t>
      </w:r>
      <w:r w:rsidR="00AE3523">
        <w:rPr>
          <w:rFonts w:hint="eastAsia"/>
          <w:sz w:val="22"/>
        </w:rPr>
        <w:t>兼務する場合</w:t>
      </w:r>
      <w:r>
        <w:rPr>
          <w:rFonts w:hint="eastAsia"/>
          <w:sz w:val="22"/>
        </w:rPr>
        <w:t>においてもそれぞれの</w:t>
      </w:r>
      <w:r w:rsidR="001A3886">
        <w:rPr>
          <w:rFonts w:hint="eastAsia"/>
          <w:sz w:val="22"/>
        </w:rPr>
        <w:t>課所</w:t>
      </w:r>
      <w:r>
        <w:rPr>
          <w:rFonts w:hint="eastAsia"/>
          <w:sz w:val="22"/>
        </w:rPr>
        <w:t>へ申請書を別途提出すること。</w:t>
      </w:r>
    </w:p>
    <w:p w:rsidR="00664FEA" w:rsidRDefault="00664FEA" w:rsidP="00664FEA">
      <w:pPr>
        <w:snapToGrid w:val="0"/>
        <w:jc w:val="left"/>
        <w:rPr>
          <w:sz w:val="22"/>
        </w:rPr>
      </w:pPr>
      <w:r w:rsidRPr="00664FEA">
        <w:rPr>
          <w:rFonts w:hint="eastAsia"/>
          <w:sz w:val="22"/>
        </w:rPr>
        <w:t>○</w:t>
      </w:r>
      <w:r w:rsidRPr="00664FEA">
        <w:rPr>
          <w:rFonts w:hint="eastAsia"/>
          <w:sz w:val="22"/>
        </w:rPr>
        <w:t>工事の発注者がことなる場合</w:t>
      </w:r>
      <w:r w:rsidRPr="00664FEA">
        <w:rPr>
          <w:rFonts w:hint="eastAsia"/>
          <w:sz w:val="22"/>
        </w:rPr>
        <w:t>は、他の発注者からの承諾を受けた後、速やかに承諾等の写しを</w:t>
      </w:r>
    </w:p>
    <w:p w:rsidR="00664FEA" w:rsidRPr="00664FEA" w:rsidRDefault="00664FEA" w:rsidP="00664FEA">
      <w:pPr>
        <w:snapToGrid w:val="0"/>
        <w:ind w:firstLineChars="100" w:firstLine="227"/>
        <w:jc w:val="left"/>
        <w:rPr>
          <w:rFonts w:hint="eastAsia"/>
          <w:sz w:val="22"/>
        </w:rPr>
      </w:pPr>
      <w:r w:rsidRPr="00664FEA">
        <w:rPr>
          <w:rFonts w:hint="eastAsia"/>
          <w:sz w:val="22"/>
        </w:rPr>
        <w:t>提出すること。</w:t>
      </w:r>
    </w:p>
    <w:p w:rsidR="007E2BDF" w:rsidRDefault="007E2BDF" w:rsidP="00A6010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695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84ED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pt" to="449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" strokecolor="black [3213]" strokeweight="1pt"/>
            </w:pict>
          </mc:Fallback>
        </mc:AlternateContent>
      </w:r>
    </w:p>
    <w:p w:rsidR="007E2BDF" w:rsidRPr="00E228AE" w:rsidRDefault="00C37F45" w:rsidP="00E228AE">
      <w:pPr>
        <w:snapToGrid w:val="0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>令和</w:t>
      </w:r>
      <w:r w:rsidR="007E2BDF" w:rsidRPr="00E228AE">
        <w:rPr>
          <w:rFonts w:hint="eastAsia"/>
          <w:sz w:val="24"/>
          <w:szCs w:val="24"/>
        </w:rPr>
        <w:t xml:space="preserve">　　年　　月　　日付けで申請のあった現場代理人の兼務について、承認する。</w:t>
      </w:r>
    </w:p>
    <w:p w:rsidR="007E2BDF" w:rsidRPr="00E228AE" w:rsidRDefault="00B2176D" w:rsidP="00E228AE">
      <w:pPr>
        <w:snapToGrid w:val="0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 xml:space="preserve">　　　　　　　　　　　　　　　　　　　　　</w:t>
      </w:r>
      <w:r w:rsidR="00C37F45" w:rsidRPr="00E228AE">
        <w:rPr>
          <w:rFonts w:hint="eastAsia"/>
          <w:sz w:val="24"/>
          <w:szCs w:val="24"/>
        </w:rPr>
        <w:t>令和</w:t>
      </w:r>
      <w:r w:rsidR="007E2BDF" w:rsidRPr="00E228AE">
        <w:rPr>
          <w:rFonts w:hint="eastAsia"/>
          <w:sz w:val="24"/>
          <w:szCs w:val="24"/>
        </w:rPr>
        <w:t xml:space="preserve">　　年　　月　　日</w:t>
      </w:r>
    </w:p>
    <w:p w:rsidR="007E2BDF" w:rsidRPr="00E228AE" w:rsidRDefault="007E2BDF" w:rsidP="00E228AE">
      <w:pPr>
        <w:snapToGrid w:val="0"/>
        <w:jc w:val="left"/>
        <w:rPr>
          <w:sz w:val="24"/>
          <w:szCs w:val="24"/>
        </w:rPr>
      </w:pPr>
      <w:r w:rsidRPr="00E228AE">
        <w:rPr>
          <w:rFonts w:hint="eastAsia"/>
          <w:sz w:val="24"/>
          <w:szCs w:val="24"/>
        </w:rPr>
        <w:t xml:space="preserve">　　　　　　　　　　　　　　　　　　　　　　　湯沢市長</w:t>
      </w:r>
      <w:r w:rsidR="00B2176D" w:rsidRPr="00E228AE">
        <w:rPr>
          <w:rFonts w:hint="eastAsia"/>
          <w:sz w:val="24"/>
          <w:szCs w:val="24"/>
        </w:rPr>
        <w:t xml:space="preserve">　　</w:t>
      </w:r>
      <w:r w:rsidR="00E228AE">
        <w:rPr>
          <w:rFonts w:hint="eastAsia"/>
          <w:sz w:val="24"/>
          <w:szCs w:val="24"/>
        </w:rPr>
        <w:t>○○　○○</w:t>
      </w:r>
    </w:p>
    <w:sectPr w:rsidR="007E2BDF" w:rsidRPr="00E228AE" w:rsidSect="003C2C0F">
      <w:pgSz w:w="11906" w:h="16838"/>
      <w:pgMar w:top="1440" w:right="1077" w:bottom="1440" w:left="1077" w:header="851" w:footer="992" w:gutter="0"/>
      <w:cols w:space="425"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AE" w:rsidRDefault="00E228AE" w:rsidP="00E228AE">
      <w:r>
        <w:separator/>
      </w:r>
    </w:p>
  </w:endnote>
  <w:endnote w:type="continuationSeparator" w:id="0">
    <w:p w:rsidR="00E228AE" w:rsidRDefault="00E228AE" w:rsidP="00E2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AE" w:rsidRDefault="00E228AE" w:rsidP="00E228AE">
      <w:r>
        <w:separator/>
      </w:r>
    </w:p>
  </w:footnote>
  <w:footnote w:type="continuationSeparator" w:id="0">
    <w:p w:rsidR="00E228AE" w:rsidRDefault="00E228AE" w:rsidP="00E2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B4C"/>
    <w:multiLevelType w:val="hybridMultilevel"/>
    <w:tmpl w:val="A69E8500"/>
    <w:lvl w:ilvl="0" w:tplc="744A9864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B"/>
    <w:rsid w:val="00047DD9"/>
    <w:rsid w:val="000E377A"/>
    <w:rsid w:val="001A3886"/>
    <w:rsid w:val="001B59B1"/>
    <w:rsid w:val="00223A02"/>
    <w:rsid w:val="002416EA"/>
    <w:rsid w:val="002E270C"/>
    <w:rsid w:val="00350B0B"/>
    <w:rsid w:val="003C2C0F"/>
    <w:rsid w:val="00434EC2"/>
    <w:rsid w:val="004D71EB"/>
    <w:rsid w:val="004F4E58"/>
    <w:rsid w:val="00664FEA"/>
    <w:rsid w:val="006F655C"/>
    <w:rsid w:val="007E2BDF"/>
    <w:rsid w:val="00844136"/>
    <w:rsid w:val="0085301F"/>
    <w:rsid w:val="009871E4"/>
    <w:rsid w:val="00A42E98"/>
    <w:rsid w:val="00A60106"/>
    <w:rsid w:val="00A65DE7"/>
    <w:rsid w:val="00A80A71"/>
    <w:rsid w:val="00AA0E31"/>
    <w:rsid w:val="00AE3523"/>
    <w:rsid w:val="00B2176D"/>
    <w:rsid w:val="00B2315B"/>
    <w:rsid w:val="00B950DF"/>
    <w:rsid w:val="00BF511E"/>
    <w:rsid w:val="00C37A6C"/>
    <w:rsid w:val="00C37F45"/>
    <w:rsid w:val="00C83284"/>
    <w:rsid w:val="00D15FEB"/>
    <w:rsid w:val="00E228AE"/>
    <w:rsid w:val="00E75481"/>
    <w:rsid w:val="00E97DB5"/>
    <w:rsid w:val="00EA4B6B"/>
    <w:rsid w:val="00EB4CB7"/>
    <w:rsid w:val="00EF3455"/>
    <w:rsid w:val="00FD24EA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91C4E"/>
  <w15:docId w15:val="{92775B48-6338-4C51-99AF-D398F5C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2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8AE"/>
  </w:style>
  <w:style w:type="paragraph" w:styleId="a7">
    <w:name w:val="footer"/>
    <w:basedOn w:val="a"/>
    <w:link w:val="a8"/>
    <w:uiPriority w:val="99"/>
    <w:unhideWhenUsed/>
    <w:rsid w:val="00E22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今　朋子</cp:lastModifiedBy>
  <cp:revision>31</cp:revision>
  <cp:lastPrinted>2025-02-03T04:34:00Z</cp:lastPrinted>
  <dcterms:created xsi:type="dcterms:W3CDTF">2014-04-16T02:46:00Z</dcterms:created>
  <dcterms:modified xsi:type="dcterms:W3CDTF">2025-02-03T04:36:00Z</dcterms:modified>
</cp:coreProperties>
</file>