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2D1985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1319716616" w:edGrp="everyone"/>
      <w:r>
        <w:rPr>
          <w:rFonts w:asciiTheme="minorEastAsia" w:hAnsiTheme="minorEastAsia" w:cs="ＭＳ明朝" w:hint="eastAsia"/>
          <w:kern w:val="0"/>
          <w:sz w:val="22"/>
          <w:szCs w:val="21"/>
        </w:rPr>
        <w:t xml:space="preserve">令和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1319716616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5150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696886553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550935028" w:edGrp="everyone" w:colFirst="1" w:colLast="1"/>
            <w:permEnd w:id="1696886553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948838372" w:edGrp="everyone" w:colFirst="1" w:colLast="1"/>
            <w:permEnd w:id="1550935028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365003924" w:edGrp="everyone" w:colFirst="1" w:colLast="1"/>
            <w:permEnd w:id="948838372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522077722" w:edGrp="everyone" w:colFirst="1" w:colLast="1"/>
            <w:permEnd w:id="1365003924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1522077722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40"/>
        <w:gridCol w:w="7128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715800717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92048C" w:rsidP="00E455B0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hint="eastAsia"/>
              </w:rPr>
              <w:t>小型家電回収ボックス一式</w:t>
            </w:r>
            <w:bookmarkStart w:id="0" w:name="_GoBack"/>
            <w:bookmarkEnd w:id="0"/>
          </w:p>
        </w:tc>
      </w:tr>
      <w:tr w:rsidR="0092048C" w:rsidRPr="008C508C" w:rsidTr="008C508C">
        <w:tc>
          <w:tcPr>
            <w:tcW w:w="1559" w:type="dxa"/>
            <w:vAlign w:val="center"/>
          </w:tcPr>
          <w:p w:rsidR="0092048C" w:rsidRPr="008C508C" w:rsidRDefault="0092048C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43405000" w:edGrp="everyone" w:colFirst="1" w:colLast="1"/>
            <w:permEnd w:id="715800717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92048C" w:rsidRPr="008C508C" w:rsidRDefault="0092048C" w:rsidP="00063CD6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BKK253002</w:t>
            </w:r>
          </w:p>
        </w:tc>
      </w:tr>
      <w:permEnd w:id="43405000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1EA"/>
    <w:rsid w:val="00007B4E"/>
    <w:rsid w:val="00012A87"/>
    <w:rsid w:val="00021113"/>
    <w:rsid w:val="000216F7"/>
    <w:rsid w:val="00040112"/>
    <w:rsid w:val="00043122"/>
    <w:rsid w:val="000478C6"/>
    <w:rsid w:val="0006190D"/>
    <w:rsid w:val="00063CD6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1985"/>
    <w:rsid w:val="002D5A65"/>
    <w:rsid w:val="002E3CA6"/>
    <w:rsid w:val="002F5AE1"/>
    <w:rsid w:val="002F793A"/>
    <w:rsid w:val="00310CEB"/>
    <w:rsid w:val="00311307"/>
    <w:rsid w:val="00317641"/>
    <w:rsid w:val="00330B85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337"/>
    <w:rsid w:val="007A71BB"/>
    <w:rsid w:val="007B5B31"/>
    <w:rsid w:val="007F062A"/>
    <w:rsid w:val="008018B8"/>
    <w:rsid w:val="00806C52"/>
    <w:rsid w:val="008111E3"/>
    <w:rsid w:val="008131E8"/>
    <w:rsid w:val="008201BC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048C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34EB6"/>
    <w:rsid w:val="00E455B0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7C0AAD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6EEE2-9973-47B5-8945-2A7FB587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465</Words>
  <Characters>67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篠木　祐介</cp:lastModifiedBy>
  <cp:revision>3</cp:revision>
  <cp:lastPrinted>2022-07-05T10:25:00Z</cp:lastPrinted>
  <dcterms:created xsi:type="dcterms:W3CDTF">2025-09-08T01:18:00Z</dcterms:created>
  <dcterms:modified xsi:type="dcterms:W3CDTF">2025-09-08T08:38:00Z</dcterms:modified>
</cp:coreProperties>
</file>