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6BFA" w14:textId="65C3AF9E" w:rsidR="00C31D23" w:rsidRPr="007761D1" w:rsidRDefault="00C31D23" w:rsidP="00C31D23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</w:t>
      </w:r>
      <w:r w:rsidR="00795DA2">
        <w:rPr>
          <w:rFonts w:ascii="ＭＳ ゴシック" w:eastAsia="ＭＳ ゴシック" w:hAnsi="ＭＳ ゴシック" w:hint="eastAsia"/>
          <w:color w:val="000000"/>
          <w:kern w:val="0"/>
        </w:rPr>
        <w:t>２</w:t>
      </w: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－①</w:t>
      </w:r>
      <w:r w:rsidR="00C81404">
        <w:rPr>
          <w:rFonts w:ascii="ＭＳ ゴシック" w:eastAsia="ＭＳ ゴシック" w:hAnsi="ＭＳ ゴシック" w:hint="eastAsia"/>
          <w:color w:val="000000"/>
          <w:kern w:val="0"/>
        </w:rPr>
        <w:t>－</w:t>
      </w:r>
      <w:r w:rsidR="00207A95">
        <w:rPr>
          <w:rFonts w:ascii="ＭＳ ゴシック" w:eastAsia="ＭＳ ゴシック" w:hAnsi="ＭＳ ゴシック" w:hint="eastAsia"/>
          <w:color w:val="000000"/>
          <w:kern w:val="0"/>
        </w:rPr>
        <w:t>ロ</w:t>
      </w:r>
      <w:r w:rsidR="006B1732">
        <w:rPr>
          <w:rFonts w:ascii="ＭＳ ゴシック" w:eastAsia="ＭＳ ゴシック" w:hAnsi="ＭＳ ゴシック" w:hint="eastAsia"/>
          <w:color w:val="000000"/>
          <w:kern w:val="0"/>
        </w:rPr>
        <w:t>－（１）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1D23" w:rsidRPr="007761D1" w14:paraId="516802D6" w14:textId="77777777" w:rsidTr="003A21A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42FD" w14:textId="5B26218D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3749895" w14:textId="43662378" w:rsidR="00356007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号</w:t>
            </w:r>
            <w:r w:rsidR="00604D7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ロ</w:t>
            </w:r>
          </w:p>
          <w:p w14:paraId="3668D6C7" w14:textId="64E30A6F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の規定による認定申請書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（①－</w:t>
            </w:r>
            <w:r w:rsidR="00207A9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ロ</w:t>
            </w:r>
            <w:r w:rsidR="006B173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－（１）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</w:p>
          <w:p w14:paraId="6F045539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446701C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6D479426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0B5590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湯沢市長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様</w:t>
            </w:r>
          </w:p>
          <w:p w14:paraId="43DE548C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35E539A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14BA257F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</w:t>
            </w:r>
          </w:p>
          <w:p w14:paraId="443D37DA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7B94814E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B3188BF" w14:textId="77B0B061" w:rsidR="00C31D23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</w:t>
            </w:r>
            <w:r w:rsidR="003A21A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="0031059F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u w:val="single" w:color="000000"/>
              </w:rPr>
              <w:t xml:space="preserve">　　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</w:t>
            </w:r>
            <w:r w:rsidR="006D5B4E" w:rsidRPr="00C6489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="00356007" w:rsidRPr="00C6489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年</w:t>
            </w:r>
            <w:r w:rsidR="006D5B4E" w:rsidRPr="00C6489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 </w:t>
            </w:r>
            <w:r w:rsidR="00356007" w:rsidRPr="00C6489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月</w:t>
            </w:r>
            <w:r w:rsidR="006D5B4E" w:rsidRPr="00C6489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 </w:t>
            </w:r>
            <w:r w:rsidR="00356007" w:rsidRPr="00C6489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日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から</w:t>
            </w:r>
            <w:r w:rsidR="00356007" w:rsidRPr="0035600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</w:t>
            </w:r>
            <w:r w:rsidR="0031059F" w:rsidRPr="00795B40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u w:val="single" w:color="000000"/>
              </w:rPr>
              <w:t>（注）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を行っていることにより、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下記のとおり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同事業者との</w:t>
            </w:r>
            <w:r w:rsidR="00207A9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間接的な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取引</w:t>
            </w:r>
            <w:r w:rsidR="00207A9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の連鎖関係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について売上高等の減少が生じているため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、経営の安定に支障が生じておりますので、中小企業信用保険法第２条第５項第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号</w:t>
            </w:r>
            <w:r w:rsidR="00207A9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ロ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の規定に基づき認定されるようお願いします。</w:t>
            </w:r>
          </w:p>
          <w:p w14:paraId="0657C129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1FE6EB1" w14:textId="652D86B1" w:rsidR="00DE2539" w:rsidRDefault="00C31D23" w:rsidP="00DE25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1BA0A4F5" w14:textId="2514B86F" w:rsidR="00DE2539" w:rsidRPr="007761D1" w:rsidRDefault="00DE2539" w:rsidP="00DE25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</w:t>
            </w:r>
            <w:r w:rsidR="0092640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年月日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DE253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年　　　月　　　日</w:t>
            </w:r>
          </w:p>
          <w:p w14:paraId="00A92C37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7511DB05" w14:textId="2551F43C" w:rsidR="00C31D23" w:rsidRPr="007761D1" w:rsidRDefault="00DE2539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２</w:t>
            </w:r>
            <w:r w:rsidR="00C31D23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  <w:r w:rsidR="00356007" w:rsidRPr="00356007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　　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に対する取引依存度　</w:t>
            </w:r>
            <w:r w:rsidR="00356007" w:rsidRPr="00356007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％（Ａ／Ｂ）</w:t>
            </w:r>
          </w:p>
          <w:p w14:paraId="490C52FE" w14:textId="4BC50B8C" w:rsidR="00C31D23" w:rsidRDefault="00356007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Ａ　　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日から　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日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までの</w:t>
            </w:r>
            <w:r w:rsidR="00061FC0" w:rsidRPr="00061FC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</w:p>
          <w:p w14:paraId="26095F5C" w14:textId="7C0453AA" w:rsidR="00061FC0" w:rsidRDefault="00061FC0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781C3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関連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する取引額等　　　　　</w:t>
            </w:r>
            <w:r w:rsidRP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061FC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円</w:t>
            </w:r>
          </w:p>
          <w:p w14:paraId="459C39FD" w14:textId="43BDC55E" w:rsidR="00061FC0" w:rsidRDefault="00061FC0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Ｂ　上記期間中の全取引額等　</w:t>
            </w:r>
            <w:r w:rsidRP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061FC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円</w:t>
            </w:r>
          </w:p>
          <w:p w14:paraId="3AD1C578" w14:textId="77777777" w:rsidR="00061FC0" w:rsidRDefault="00061FC0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6F5FD268" w14:textId="22DC0C59" w:rsidR="00061FC0" w:rsidRDefault="00DE2539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</w:t>
            </w:r>
          </w:p>
          <w:p w14:paraId="71AF9919" w14:textId="2683A8CF" w:rsidR="00516EB2" w:rsidRPr="007761D1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78913ABB" w14:textId="67539577" w:rsidR="00516EB2" w:rsidRPr="007761D1" w:rsidRDefault="00C81404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/>
                <w:noProof/>
                <w:color w:val="000000"/>
                <w:spacing w:val="1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876C7D" wp14:editId="4E39AE7E">
                      <wp:simplePos x="0" y="0"/>
                      <wp:positionH relativeFrom="column">
                        <wp:posOffset>1522067</wp:posOffset>
                      </wp:positionH>
                      <wp:positionV relativeFrom="paragraph">
                        <wp:posOffset>21617</wp:posOffset>
                      </wp:positionV>
                      <wp:extent cx="558800" cy="286247"/>
                      <wp:effectExtent l="0" t="0" r="0" b="0"/>
                      <wp:wrapNone/>
                      <wp:docPr id="210116883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286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FF9EE8" w14:textId="77777777" w:rsidR="00C81404" w:rsidRPr="002F74A0" w:rsidRDefault="00C81404" w:rsidP="00C8140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F74A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6C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19.85pt;margin-top:1.7pt;width:44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uG3wEAAKADAAAOAAAAZHJzL2Uyb0RvYy54bWysU9tu2zAMfR+wfxD0vtgxkjYz4hRdiw4D&#10;ugvQ7QNkWbKF2aJGKbGzrx8lp2m2vQ17ESSSPjznkN7eTEPPDgq9AVvx5SLnTFkJjbFtxb99fXiz&#10;4cwHYRvRg1UVPyrPb3avX21HV6oCOugbhYxArC9HV/EuBFdmmZedGoRfgFOWkhpwEIGe2GYNipHQ&#10;hz4r8vwqGwEbhyCV9xS9n5N8l/C1VjJ81tqrwPqKE7eQTkxnHc9stxVli8J1Rp5oiH9gMQhjqekZ&#10;6l4EwfZo/oIajETwoMNCwpCB1kaqpIHULPM/1Dx1wqmkhczx7myT/3+w8tPhyX1BFqZ3MNEAkwjv&#10;HkF+98zCXSdsq24RYeyUaKjxMlqWjc6Xp0+j1b70EaQeP0JDQxb7AAlo0jhEV0gnI3QawPFsupoC&#10;kxRcrzebnDKSUsXmqlhdpw6ifP7YoQ/vFQwsXiqONNMELg6PPkQyonwuib0sPJi+T3Pt7W8BKoyR&#10;RD7ynZmHqZ6oOoqooTmSDIR5TWit6dIB/uRspBWpuP+xF6g46z9YsuLtcrWKO5Ueq/V1QQ+8zNSX&#10;GWElQVU8cDZf78K8h3uHpu2o02y+hVuyT5sk7YXViTetQVJ8Wtm4Z5fvVPXyY+1+AQAA//8DAFBL&#10;AwQUAAYACAAAACEAoJh3r90AAAAIAQAADwAAAGRycy9kb3ducmV2LnhtbEyPzU7DMBCE70i8g7VI&#10;3KhNktI2ZFMhEFcQ5Ufi5ibbJCJeR7HbhLdnOcFxNKOZb4rt7Hp1ojF0nhGuFwYUceXrjhuEt9fH&#10;qzWoEC3XtvdMCN8UYFuenxU2r/3EL3TaxUZJCYfcIrQxDrnWoWrJ2bDwA7F4Bz86G0WOja5HO0m5&#10;63VizI12tmNZaO1A9y1VX7ujQ3h/Onx+ZOa5eXDLYfKz0ew2GvHyYr67BRVpjn9h+MUXdCiFae+P&#10;XAfVIyTpZiVRhDQDJX6arETvEbL1EnRZ6P8Hyh8AAAD//wMAUEsBAi0AFAAGAAgAAAAhALaDOJL+&#10;AAAA4QEAABMAAAAAAAAAAAAAAAAAAAAAAFtDb250ZW50X1R5cGVzXS54bWxQSwECLQAUAAYACAAA&#10;ACEAOP0h/9YAAACUAQAACwAAAAAAAAAAAAAAAAAvAQAAX3JlbHMvLnJlbHNQSwECLQAUAAYACAAA&#10;ACEAcfH7ht8BAACgAwAADgAAAAAAAAAAAAAAAAAuAgAAZHJzL2Uyb0RvYy54bWxQSwECLQAUAAYA&#10;CAAAACEAoJh3r90AAAAIAQAADwAAAAAAAAAAAAAAAAA5BAAAZHJzL2Rvd25yZXYueG1sUEsFBgAA&#10;AAAEAAQA8wAAAEMFAAAAAA==&#10;" filled="f" stroked="f">
                      <v:textbox>
                        <w:txbxContent>
                          <w:p w14:paraId="3EFF9EE8" w14:textId="77777777" w:rsidR="00C81404" w:rsidRPr="002F74A0" w:rsidRDefault="00C81404" w:rsidP="00C81404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2F74A0">
                              <w:rPr>
                                <w:rFonts w:ascii="ＭＳ ゴシック" w:eastAsia="ＭＳ ゴシック" w:hAnsi="ＭＳ ゴシック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</w:t>
            </w:r>
            <w:r w:rsidRPr="00C8140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Ｄ－Ｃ</w: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減少率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％（実績）</w:t>
            </w:r>
          </w:p>
          <w:p w14:paraId="36DB524B" w14:textId="2C04BADB" w:rsidR="00516EB2" w:rsidRPr="007761D1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 Ｄ</w:t>
            </w:r>
          </w:p>
          <w:p w14:paraId="0EE2FB38" w14:textId="3218A53C" w:rsidR="00061FC0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Ｃ：事業活動の制限を受けた後最近１か月間の売上高等</w:t>
            </w:r>
          </w:p>
          <w:p w14:paraId="00686107" w14:textId="5C658130" w:rsidR="00516EB2" w:rsidRPr="00516EB2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　円</w:t>
            </w:r>
          </w:p>
          <w:p w14:paraId="5B164307" w14:textId="33443776" w:rsidR="00061FC0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Ｄ：Ｃの期間に対応する前年１か月間の売上高等</w:t>
            </w:r>
          </w:p>
          <w:p w14:paraId="037B84B7" w14:textId="3844B476" w:rsidR="00516EB2" w:rsidRPr="00516EB2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　円</w:t>
            </w:r>
          </w:p>
          <w:p w14:paraId="00328F46" w14:textId="71A6A15E" w:rsidR="00C31D23" w:rsidRDefault="00C31D23" w:rsidP="003560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516E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（ロ）（イ）の期間も含めた今後３か月間の売上高等</w:t>
            </w:r>
          </w:p>
          <w:p w14:paraId="74DCAA71" w14:textId="51224A48" w:rsidR="00516EB2" w:rsidRPr="007761D1" w:rsidRDefault="00C81404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/>
                <w:noProof/>
                <w:color w:val="000000"/>
                <w:spacing w:val="1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84AD36" wp14:editId="33793B0C">
                      <wp:simplePos x="0" y="0"/>
                      <wp:positionH relativeFrom="column">
                        <wp:posOffset>2219049</wp:posOffset>
                      </wp:positionH>
                      <wp:positionV relativeFrom="paragraph">
                        <wp:posOffset>18774</wp:posOffset>
                      </wp:positionV>
                      <wp:extent cx="558800" cy="286247"/>
                      <wp:effectExtent l="0" t="0" r="0" b="0"/>
                      <wp:wrapNone/>
                      <wp:docPr id="262682908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286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7A651" w14:textId="77777777" w:rsidR="00C81404" w:rsidRPr="002F74A0" w:rsidRDefault="00C81404" w:rsidP="00C8140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F74A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4AD36" id="_x0000_s1027" type="#_x0000_t202" style="position:absolute;margin-left:174.75pt;margin-top:1.5pt;width:44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iM4gEAAKcDAAAOAAAAZHJzL2Uyb0RvYy54bWysU9tu2zAMfR+wfxD0vjgxkjYz4hRdiw4D&#10;ugvQ7QNkWbKF2aJGKbGzrx8lu2m2vQ17EURSPjznkN7djH3Hjgq9AVvy1WLJmbISamObkn/7+vBm&#10;y5kPwtaiA6tKflKe3+xfv9oNrlA5tNDVChmBWF8MruRtCK7IMi9b1Qu/AKcsFTVgLwKF2GQ1ioHQ&#10;+y7Ll8urbACsHYJU3lP2firyfcLXWsnwWWuvAutKTtxCOjGdVTyz/U4UDQrXGjnTEP/AohfGUtMz&#10;1L0Igh3Q/AXVG4ngQYeFhD4DrY1USQOpWS3/UPPUCqeSFjLHu7NN/v/Byk/HJ/cFWRjfwUgDTCK8&#10;ewT53TMLd62wjbpFhKFVoqbGq2hZNjhfzJ9Gq33hI0g1fISahiwOARLQqLGPrpBORug0gNPZdDUG&#10;Jim52Wy3S6pIKuXbq3x9nTqI4vljhz68V9CzeCk50kwTuDg++hDJiOL5Sexl4cF0XZprZ39L0MOY&#10;SeQj34l5GKuRmXpWFrVUUJ9IDcK0LbTddGkBf3I20KaU3P84CFScdR8sOfJ2tV7H1UrBenOdU4CX&#10;leqyIqwkqJIHzqbrXZjW8eDQNC11mmZg4ZZc1CYpfGE106dtSMLnzY3rdhmnVy//1/4XAAAA//8D&#10;AFBLAwQUAAYACAAAACEASCicWNoAAAAIAQAADwAAAGRycy9kb3ducmV2LnhtbExPy07DMBC8I/EP&#10;1iJxo+vSFNoQp0IgrqCWh8TNjbdJRLyOYrcJf89ygtuMZjSPYjP5Tp1oiG1gA/OZBkVcBddybeDt&#10;9elqBSomy852gcnAN0XYlOdnhc1dGHlLp12qlYRwzK2BJqU+R4xVQ97GWeiJRTuEwdskdKjRDXaU&#10;cN/htdY36G3L0tDYnh4aqr52R2/g/fnw+ZHpl/rRL/sxTBrZr9GYy4vp/g5Uoin9meF3vkyHUjbt&#10;w5FdVJ2BRbZeilWAXBI9W9wK3wtYzQHLAv8fKH8AAAD//wMAUEsBAi0AFAAGAAgAAAAhALaDOJL+&#10;AAAA4QEAABMAAAAAAAAAAAAAAAAAAAAAAFtDb250ZW50X1R5cGVzXS54bWxQSwECLQAUAAYACAAA&#10;ACEAOP0h/9YAAACUAQAACwAAAAAAAAAAAAAAAAAvAQAAX3JlbHMvLnJlbHNQSwECLQAUAAYACAAA&#10;ACEAtUb4jOIBAACnAwAADgAAAAAAAAAAAAAAAAAuAgAAZHJzL2Uyb0RvYy54bWxQSwECLQAUAAYA&#10;CAAAACEASCicWNoAAAAIAQAADwAAAAAAAAAAAAAAAAA8BAAAZHJzL2Rvd25yZXYueG1sUEsFBgAA&#10;AAAEAAQA8wAAAEMFAAAAAA==&#10;" filled="f" stroked="f">
                      <v:textbox>
                        <w:txbxContent>
                          <w:p w14:paraId="1087A651" w14:textId="77777777" w:rsidR="00C81404" w:rsidRPr="002F74A0" w:rsidRDefault="00C81404" w:rsidP="00C81404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2F74A0">
                              <w:rPr>
                                <w:rFonts w:ascii="ＭＳ ゴシック" w:eastAsia="ＭＳ ゴシック" w:hAnsi="ＭＳ ゴシック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EB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</w: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C8140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（</w:t>
            </w:r>
            <w:r w:rsidRPr="00C8140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Ｄ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＋Ｆ）－（Ｃ＋Ｅ）</w: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見込み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）</w:t>
            </w:r>
          </w:p>
          <w:p w14:paraId="650ED4FC" w14:textId="110DF658" w:rsidR="00516EB2" w:rsidRPr="00C81404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</w:t>
            </w:r>
            <w:r w:rsidRPr="00C81404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="00C81404" w:rsidRP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Ｄ＋Ｆ</w:t>
            </w:r>
          </w:p>
          <w:p w14:paraId="2FF54A69" w14:textId="4858617E" w:rsidR="00516EB2" w:rsidRDefault="00516EB2" w:rsidP="003560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Ｅ：Ｃの期間後２か月間の見込み売上高等</w:t>
            </w:r>
          </w:p>
          <w:p w14:paraId="7FD078A7" w14:textId="7FADC038" w:rsidR="00516EB2" w:rsidRPr="00516EB2" w:rsidRDefault="00516EB2" w:rsidP="003560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　　　　　 円</w:t>
            </w:r>
          </w:p>
          <w:p w14:paraId="2EAF1CB7" w14:textId="0CB1CFF7" w:rsidR="00C31D23" w:rsidRDefault="00516EB2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       Ｆ：Ｅの期間に対応する前年の２か月の売上高等</w:t>
            </w:r>
          </w:p>
          <w:p w14:paraId="0BEAC2DC" w14:textId="17A3919B" w:rsidR="00516EB2" w:rsidRPr="00516EB2" w:rsidRDefault="00516EB2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　　　　　 円</w:t>
            </w:r>
          </w:p>
          <w:p w14:paraId="0EED5960" w14:textId="77777777" w:rsidR="00C31D23" w:rsidRDefault="00C31D23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28A5EEA" w14:textId="77777777" w:rsidR="00C31D23" w:rsidRPr="007761D1" w:rsidRDefault="00C31D23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1E419EB1" w14:textId="3F9F5C27" w:rsidR="00795B40" w:rsidRDefault="003A21AF" w:rsidP="00C31D23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18"/>
        </w:rPr>
      </w:pP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（注）には、</w:t>
      </w:r>
      <w:r w:rsidR="0031059F">
        <w:rPr>
          <w:rFonts w:ascii="ＭＳ ゴシック" w:eastAsia="ＭＳ ゴシック" w:hAnsi="ＭＳ ゴシック" w:hint="eastAsia"/>
          <w:color w:val="000000"/>
          <w:kern w:val="0"/>
          <w:sz w:val="18"/>
        </w:rPr>
        <w:t>経済産業大臣が指定する事業活動の制限の内容に応じ、「店舗の閉鎖」等</w:t>
      </w: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を入れる。</w:t>
      </w:r>
    </w:p>
    <w:p w14:paraId="5671A2B3" w14:textId="77777777" w:rsidR="003A21AF" w:rsidRDefault="003A21AF" w:rsidP="00C31D23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07B81EB" w14:textId="77777777" w:rsidR="00795B40" w:rsidRPr="00FF4A2B" w:rsidRDefault="00795B40" w:rsidP="00795B40">
      <w:pPr>
        <w:suppressAutoHyphens/>
        <w:wordWrap w:val="0"/>
        <w:ind w:firstLineChars="300" w:firstLine="630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令和　　　年　　　月　　　日　　　　　　　　　　　　　　　</w:t>
      </w: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>湯商第　　　　号</w:t>
      </w:r>
    </w:p>
    <w:p w14:paraId="7D340CDA" w14:textId="77777777" w:rsidR="00795B40" w:rsidRPr="00FF4A2B" w:rsidRDefault="00795B40" w:rsidP="00DA14BD">
      <w:pPr>
        <w:suppressAutoHyphens/>
        <w:wordWrap w:val="0"/>
        <w:ind w:firstLineChars="300" w:firstLine="630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>申請のとおり相違ないことを認定します。</w:t>
      </w:r>
    </w:p>
    <w:p w14:paraId="50DE0A65" w14:textId="77777777" w:rsidR="00795B40" w:rsidRPr="00FF4A2B" w:rsidRDefault="00795B40" w:rsidP="00795B40">
      <w:pPr>
        <w:suppressAutoHyphens/>
        <w:wordWrap w:val="0"/>
        <w:ind w:left="1476" w:hanging="1476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="00DA14BD" w:rsidRPr="00DA14BD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保証協会への申込</w:t>
      </w:r>
      <w:r w:rsidRPr="00FF4A2B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期間：令和　　年　　月　　日から令和　　年　　月　　日まで</w:t>
      </w:r>
    </w:p>
    <w:p w14:paraId="7141A0A0" w14:textId="77777777" w:rsidR="00795B40" w:rsidRPr="00795B40" w:rsidRDefault="00795B40" w:rsidP="00795B40">
      <w:pPr>
        <w:suppressAutoHyphens/>
        <w:wordWrap w:val="0"/>
        <w:ind w:left="1476" w:hanging="1476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  <w:u w:val="single"/>
        </w:rPr>
      </w:pPr>
    </w:p>
    <w:p w14:paraId="7DBC1574" w14:textId="77777777" w:rsidR="00795B40" w:rsidRDefault="00795B40" w:rsidP="00795B4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FF4A2B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認定者　　　湯沢市長　佐藤　一夫　印</w:t>
      </w:r>
    </w:p>
    <w:p w14:paraId="339002BF" w14:textId="77777777" w:rsidR="00C31D23" w:rsidRPr="00795B40" w:rsidRDefault="00C31D23" w:rsidP="00C31D23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</w:rPr>
      </w:pP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（留意事項）</w:t>
      </w:r>
    </w:p>
    <w:p w14:paraId="36C619C0" w14:textId="77777777" w:rsidR="00C31D23" w:rsidRPr="00795B40" w:rsidRDefault="00C31D23" w:rsidP="00C31D23">
      <w:pPr>
        <w:pStyle w:val="af0"/>
        <w:numPr>
          <w:ilvl w:val="0"/>
          <w:numId w:val="26"/>
        </w:numPr>
        <w:ind w:leftChars="0"/>
        <w:rPr>
          <w:rFonts w:ascii="ＭＳ ゴシック" w:eastAsia="ＭＳ ゴシック" w:hAnsi="ＭＳ ゴシック"/>
          <w:spacing w:val="16"/>
          <w:sz w:val="18"/>
        </w:rPr>
      </w:pP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本認定とは別に、金融機関及び信用保証協会による金融上の審査があります。</w:t>
      </w:r>
    </w:p>
    <w:p w14:paraId="68D6B5B6" w14:textId="77777777" w:rsidR="00C31D23" w:rsidRPr="007761D1" w:rsidRDefault="00C31D23" w:rsidP="00C31D23">
      <w:pPr>
        <w:pStyle w:val="af0"/>
        <w:numPr>
          <w:ilvl w:val="0"/>
          <w:numId w:val="26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95B40">
        <w:rPr>
          <w:rFonts w:ascii="ＭＳ ゴシック" w:eastAsia="ＭＳ ゴシック" w:hAnsi="ＭＳ ゴシック" w:hint="eastAsia"/>
          <w:sz w:val="18"/>
        </w:rPr>
        <w:t>市から認定を受けた日から３０日以内に金融機関又は信用保証協会に対して、保証の申込みを行うことが必要です。</w:t>
      </w:r>
    </w:p>
    <w:sectPr w:rsidR="00C31D23" w:rsidRPr="007761D1" w:rsidSect="00282BA6">
      <w:footerReference w:type="default" r:id="rId7"/>
      <w:pgSz w:w="11906" w:h="16838"/>
      <w:pgMar w:top="1871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9D4F" w14:textId="77777777" w:rsidR="00D952A4" w:rsidRDefault="00D952A4" w:rsidP="00C31D23">
      <w:r>
        <w:separator/>
      </w:r>
    </w:p>
  </w:endnote>
  <w:endnote w:type="continuationSeparator" w:id="0">
    <w:p w14:paraId="0462365C" w14:textId="77777777" w:rsidR="00D952A4" w:rsidRDefault="00D952A4" w:rsidP="00C3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E8DD" w14:textId="77777777" w:rsidR="00D952A4" w:rsidRDefault="00D952A4">
    <w:pPr>
      <w:pStyle w:val="a5"/>
      <w:jc w:val="center"/>
    </w:pPr>
  </w:p>
  <w:p w14:paraId="569A35EF" w14:textId="77777777" w:rsidR="00D952A4" w:rsidRDefault="00D952A4" w:rsidP="00D952A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06CB" w14:textId="77777777" w:rsidR="00D952A4" w:rsidRDefault="00D952A4" w:rsidP="00C31D23">
      <w:r>
        <w:separator/>
      </w:r>
    </w:p>
  </w:footnote>
  <w:footnote w:type="continuationSeparator" w:id="0">
    <w:p w14:paraId="04131D84" w14:textId="77777777" w:rsidR="00D952A4" w:rsidRDefault="00D952A4" w:rsidP="00C3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1E90C4F4"/>
    <w:lvl w:ilvl="0" w:tplc="74764134">
      <w:start w:val="1"/>
      <w:numFmt w:val="decimalEnclosedCircle"/>
      <w:lvlText w:val="%1"/>
      <w:lvlJc w:val="left"/>
      <w:pPr>
        <w:ind w:left="602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DB81592"/>
    <w:multiLevelType w:val="hybridMultilevel"/>
    <w:tmpl w:val="BB9023BA"/>
    <w:lvl w:ilvl="0" w:tplc="5412C7E2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3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8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8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9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1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2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4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5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6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7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8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9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6901610">
    <w:abstractNumId w:val="38"/>
  </w:num>
  <w:num w:numId="2" w16cid:durableId="265041631">
    <w:abstractNumId w:val="13"/>
  </w:num>
  <w:num w:numId="3" w16cid:durableId="2093315284">
    <w:abstractNumId w:val="20"/>
  </w:num>
  <w:num w:numId="4" w16cid:durableId="1127316814">
    <w:abstractNumId w:val="0"/>
  </w:num>
  <w:num w:numId="5" w16cid:durableId="448664887">
    <w:abstractNumId w:val="1"/>
  </w:num>
  <w:num w:numId="6" w16cid:durableId="195967324">
    <w:abstractNumId w:val="2"/>
  </w:num>
  <w:num w:numId="7" w16cid:durableId="1987469771">
    <w:abstractNumId w:val="18"/>
  </w:num>
  <w:num w:numId="8" w16cid:durableId="158664535">
    <w:abstractNumId w:val="32"/>
  </w:num>
  <w:num w:numId="9" w16cid:durableId="1001393798">
    <w:abstractNumId w:val="40"/>
  </w:num>
  <w:num w:numId="10" w16cid:durableId="1873492618">
    <w:abstractNumId w:val="10"/>
  </w:num>
  <w:num w:numId="11" w16cid:durableId="6951850">
    <w:abstractNumId w:val="21"/>
  </w:num>
  <w:num w:numId="12" w16cid:durableId="1294405720">
    <w:abstractNumId w:val="5"/>
  </w:num>
  <w:num w:numId="13" w16cid:durableId="2001344753">
    <w:abstractNumId w:val="29"/>
  </w:num>
  <w:num w:numId="14" w16cid:durableId="751849713">
    <w:abstractNumId w:val="35"/>
  </w:num>
  <w:num w:numId="15" w16cid:durableId="962079436">
    <w:abstractNumId w:val="12"/>
  </w:num>
  <w:num w:numId="16" w16cid:durableId="884096720">
    <w:abstractNumId w:val="9"/>
  </w:num>
  <w:num w:numId="17" w16cid:durableId="934554100">
    <w:abstractNumId w:val="19"/>
  </w:num>
  <w:num w:numId="18" w16cid:durableId="1735618430">
    <w:abstractNumId w:val="31"/>
  </w:num>
  <w:num w:numId="19" w16cid:durableId="1602226355">
    <w:abstractNumId w:val="45"/>
  </w:num>
  <w:num w:numId="20" w16cid:durableId="1086800664">
    <w:abstractNumId w:val="39"/>
  </w:num>
  <w:num w:numId="21" w16cid:durableId="2077320632">
    <w:abstractNumId w:val="46"/>
  </w:num>
  <w:num w:numId="22" w16cid:durableId="2112315279">
    <w:abstractNumId w:val="6"/>
  </w:num>
  <w:num w:numId="23" w16cid:durableId="660432665">
    <w:abstractNumId w:val="33"/>
  </w:num>
  <w:num w:numId="24" w16cid:durableId="327056580">
    <w:abstractNumId w:val="25"/>
  </w:num>
  <w:num w:numId="25" w16cid:durableId="153687443">
    <w:abstractNumId w:val="44"/>
  </w:num>
  <w:num w:numId="26" w16cid:durableId="674721555">
    <w:abstractNumId w:val="11"/>
  </w:num>
  <w:num w:numId="27" w16cid:durableId="936861663">
    <w:abstractNumId w:val="49"/>
  </w:num>
  <w:num w:numId="28" w16cid:durableId="442308522">
    <w:abstractNumId w:val="37"/>
  </w:num>
  <w:num w:numId="29" w16cid:durableId="186333458">
    <w:abstractNumId w:val="34"/>
  </w:num>
  <w:num w:numId="30" w16cid:durableId="1262567540">
    <w:abstractNumId w:val="36"/>
  </w:num>
  <w:num w:numId="31" w16cid:durableId="1367562092">
    <w:abstractNumId w:val="4"/>
  </w:num>
  <w:num w:numId="32" w16cid:durableId="2100632830">
    <w:abstractNumId w:val="28"/>
  </w:num>
  <w:num w:numId="33" w16cid:durableId="865483041">
    <w:abstractNumId w:val="41"/>
  </w:num>
  <w:num w:numId="34" w16cid:durableId="295767989">
    <w:abstractNumId w:val="27"/>
  </w:num>
  <w:num w:numId="35" w16cid:durableId="521364026">
    <w:abstractNumId w:val="47"/>
  </w:num>
  <w:num w:numId="36" w16cid:durableId="2031950680">
    <w:abstractNumId w:val="17"/>
  </w:num>
  <w:num w:numId="37" w16cid:durableId="1944799790">
    <w:abstractNumId w:val="24"/>
  </w:num>
  <w:num w:numId="38" w16cid:durableId="269052444">
    <w:abstractNumId w:val="14"/>
  </w:num>
  <w:num w:numId="39" w16cid:durableId="1520703330">
    <w:abstractNumId w:val="42"/>
  </w:num>
  <w:num w:numId="40" w16cid:durableId="1713842185">
    <w:abstractNumId w:val="16"/>
  </w:num>
  <w:num w:numId="41" w16cid:durableId="327904985">
    <w:abstractNumId w:val="15"/>
  </w:num>
  <w:num w:numId="42" w16cid:durableId="1799565029">
    <w:abstractNumId w:val="23"/>
  </w:num>
  <w:num w:numId="43" w16cid:durableId="1917590183">
    <w:abstractNumId w:val="8"/>
  </w:num>
  <w:num w:numId="44" w16cid:durableId="683672045">
    <w:abstractNumId w:val="30"/>
  </w:num>
  <w:num w:numId="45" w16cid:durableId="688290452">
    <w:abstractNumId w:val="3"/>
  </w:num>
  <w:num w:numId="46" w16cid:durableId="1712723691">
    <w:abstractNumId w:val="7"/>
  </w:num>
  <w:num w:numId="47" w16cid:durableId="1043672995">
    <w:abstractNumId w:val="26"/>
  </w:num>
  <w:num w:numId="48" w16cid:durableId="1444690540">
    <w:abstractNumId w:val="48"/>
  </w:num>
  <w:num w:numId="49" w16cid:durableId="391541408">
    <w:abstractNumId w:val="43"/>
  </w:num>
  <w:num w:numId="50" w16cid:durableId="16179046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D8"/>
    <w:rsid w:val="000010DD"/>
    <w:rsid w:val="000219DD"/>
    <w:rsid w:val="00036717"/>
    <w:rsid w:val="00041B0C"/>
    <w:rsid w:val="00042791"/>
    <w:rsid w:val="000445A0"/>
    <w:rsid w:val="00045775"/>
    <w:rsid w:val="0004660E"/>
    <w:rsid w:val="00061FC0"/>
    <w:rsid w:val="00070850"/>
    <w:rsid w:val="00072F02"/>
    <w:rsid w:val="00075C63"/>
    <w:rsid w:val="0008437C"/>
    <w:rsid w:val="00086280"/>
    <w:rsid w:val="000903FB"/>
    <w:rsid w:val="0009555D"/>
    <w:rsid w:val="000A6564"/>
    <w:rsid w:val="000A69E9"/>
    <w:rsid w:val="000B61F0"/>
    <w:rsid w:val="000B65BB"/>
    <w:rsid w:val="000C272C"/>
    <w:rsid w:val="000C6301"/>
    <w:rsid w:val="000D73EE"/>
    <w:rsid w:val="000E5FB8"/>
    <w:rsid w:val="000E78EB"/>
    <w:rsid w:val="00101A0A"/>
    <w:rsid w:val="00102CED"/>
    <w:rsid w:val="00112447"/>
    <w:rsid w:val="00123987"/>
    <w:rsid w:val="00152AB7"/>
    <w:rsid w:val="00156741"/>
    <w:rsid w:val="0016364C"/>
    <w:rsid w:val="00165653"/>
    <w:rsid w:val="00170584"/>
    <w:rsid w:val="001741CB"/>
    <w:rsid w:val="00174C45"/>
    <w:rsid w:val="0019467E"/>
    <w:rsid w:val="001A1F24"/>
    <w:rsid w:val="001A502B"/>
    <w:rsid w:val="001A6659"/>
    <w:rsid w:val="001B0F7D"/>
    <w:rsid w:val="001C25B3"/>
    <w:rsid w:val="001C7271"/>
    <w:rsid w:val="001D48B8"/>
    <w:rsid w:val="001D53E9"/>
    <w:rsid w:val="001D6AD1"/>
    <w:rsid w:val="001E29E1"/>
    <w:rsid w:val="001E5CAD"/>
    <w:rsid w:val="001F37F4"/>
    <w:rsid w:val="001F6801"/>
    <w:rsid w:val="00207A95"/>
    <w:rsid w:val="0021271F"/>
    <w:rsid w:val="00213334"/>
    <w:rsid w:val="00214C88"/>
    <w:rsid w:val="00220EED"/>
    <w:rsid w:val="002230DE"/>
    <w:rsid w:val="00281F21"/>
    <w:rsid w:val="00282BA6"/>
    <w:rsid w:val="00285581"/>
    <w:rsid w:val="002A0440"/>
    <w:rsid w:val="002B4AD6"/>
    <w:rsid w:val="002C3CD3"/>
    <w:rsid w:val="002D19D3"/>
    <w:rsid w:val="002E4B0B"/>
    <w:rsid w:val="002E7F60"/>
    <w:rsid w:val="002F02A7"/>
    <w:rsid w:val="002F0F7F"/>
    <w:rsid w:val="002F1BE4"/>
    <w:rsid w:val="00306726"/>
    <w:rsid w:val="0031059F"/>
    <w:rsid w:val="003231A7"/>
    <w:rsid w:val="0034269E"/>
    <w:rsid w:val="003434D3"/>
    <w:rsid w:val="00355FAC"/>
    <w:rsid w:val="00356007"/>
    <w:rsid w:val="003572CF"/>
    <w:rsid w:val="003573D7"/>
    <w:rsid w:val="00357C42"/>
    <w:rsid w:val="00377B32"/>
    <w:rsid w:val="003969C0"/>
    <w:rsid w:val="003976C2"/>
    <w:rsid w:val="003A21AF"/>
    <w:rsid w:val="003B2AC8"/>
    <w:rsid w:val="003B4017"/>
    <w:rsid w:val="003C00B2"/>
    <w:rsid w:val="003C7D07"/>
    <w:rsid w:val="003D7218"/>
    <w:rsid w:val="003E5CB2"/>
    <w:rsid w:val="003E6DAC"/>
    <w:rsid w:val="003E6ED0"/>
    <w:rsid w:val="0040546C"/>
    <w:rsid w:val="00416597"/>
    <w:rsid w:val="004272E9"/>
    <w:rsid w:val="00436B02"/>
    <w:rsid w:val="004402EC"/>
    <w:rsid w:val="00442C84"/>
    <w:rsid w:val="0045070E"/>
    <w:rsid w:val="004514E9"/>
    <w:rsid w:val="00451805"/>
    <w:rsid w:val="00452B47"/>
    <w:rsid w:val="00464871"/>
    <w:rsid w:val="00464C7F"/>
    <w:rsid w:val="00465588"/>
    <w:rsid w:val="00465621"/>
    <w:rsid w:val="004658F0"/>
    <w:rsid w:val="004661D7"/>
    <w:rsid w:val="00466247"/>
    <w:rsid w:val="004664EE"/>
    <w:rsid w:val="00484C6D"/>
    <w:rsid w:val="00495FF6"/>
    <w:rsid w:val="004A15BE"/>
    <w:rsid w:val="004A64F7"/>
    <w:rsid w:val="004A7031"/>
    <w:rsid w:val="004B2BB3"/>
    <w:rsid w:val="004C1E9E"/>
    <w:rsid w:val="004E1A0D"/>
    <w:rsid w:val="004E279A"/>
    <w:rsid w:val="005062E2"/>
    <w:rsid w:val="005076FD"/>
    <w:rsid w:val="00516EB2"/>
    <w:rsid w:val="005203AE"/>
    <w:rsid w:val="00523A67"/>
    <w:rsid w:val="005268A8"/>
    <w:rsid w:val="00530351"/>
    <w:rsid w:val="005532FC"/>
    <w:rsid w:val="00557340"/>
    <w:rsid w:val="0056172C"/>
    <w:rsid w:val="005740EB"/>
    <w:rsid w:val="0057411B"/>
    <w:rsid w:val="0057644B"/>
    <w:rsid w:val="00576BDF"/>
    <w:rsid w:val="005817D4"/>
    <w:rsid w:val="0059190E"/>
    <w:rsid w:val="005A1C36"/>
    <w:rsid w:val="005B7FA8"/>
    <w:rsid w:val="005C16F3"/>
    <w:rsid w:val="005C3C1F"/>
    <w:rsid w:val="005E0DB1"/>
    <w:rsid w:val="005E1BCF"/>
    <w:rsid w:val="005F0AC9"/>
    <w:rsid w:val="005F4B44"/>
    <w:rsid w:val="005F6188"/>
    <w:rsid w:val="006031C3"/>
    <w:rsid w:val="00604D7F"/>
    <w:rsid w:val="00605C7B"/>
    <w:rsid w:val="00613F1C"/>
    <w:rsid w:val="006164B9"/>
    <w:rsid w:val="00620325"/>
    <w:rsid w:val="0062489B"/>
    <w:rsid w:val="006360E9"/>
    <w:rsid w:val="006363F9"/>
    <w:rsid w:val="00647884"/>
    <w:rsid w:val="006611CD"/>
    <w:rsid w:val="00661EA9"/>
    <w:rsid w:val="00664369"/>
    <w:rsid w:val="0066658F"/>
    <w:rsid w:val="00667A6A"/>
    <w:rsid w:val="00671DC1"/>
    <w:rsid w:val="00682368"/>
    <w:rsid w:val="006909BC"/>
    <w:rsid w:val="006931C1"/>
    <w:rsid w:val="006A2427"/>
    <w:rsid w:val="006A7814"/>
    <w:rsid w:val="006B1732"/>
    <w:rsid w:val="006C1A3D"/>
    <w:rsid w:val="006C6E57"/>
    <w:rsid w:val="006D07D6"/>
    <w:rsid w:val="006D36CC"/>
    <w:rsid w:val="006D51CD"/>
    <w:rsid w:val="006D5B4E"/>
    <w:rsid w:val="006E1F31"/>
    <w:rsid w:val="006F55C4"/>
    <w:rsid w:val="00700137"/>
    <w:rsid w:val="0070525F"/>
    <w:rsid w:val="00705C99"/>
    <w:rsid w:val="00706108"/>
    <w:rsid w:val="00714AA6"/>
    <w:rsid w:val="007211FF"/>
    <w:rsid w:val="00726344"/>
    <w:rsid w:val="007309AC"/>
    <w:rsid w:val="0073728D"/>
    <w:rsid w:val="007746A1"/>
    <w:rsid w:val="00781C3F"/>
    <w:rsid w:val="007925EB"/>
    <w:rsid w:val="00795B40"/>
    <w:rsid w:val="00795DA2"/>
    <w:rsid w:val="007A4A1E"/>
    <w:rsid w:val="007A6CA4"/>
    <w:rsid w:val="007D7308"/>
    <w:rsid w:val="007E1AA1"/>
    <w:rsid w:val="007E24D6"/>
    <w:rsid w:val="007F1E96"/>
    <w:rsid w:val="007F372A"/>
    <w:rsid w:val="00802BEA"/>
    <w:rsid w:val="00805151"/>
    <w:rsid w:val="00806D6D"/>
    <w:rsid w:val="00810D66"/>
    <w:rsid w:val="0081257E"/>
    <w:rsid w:val="00820CBF"/>
    <w:rsid w:val="0082553D"/>
    <w:rsid w:val="00830CAB"/>
    <w:rsid w:val="00832354"/>
    <w:rsid w:val="0083676E"/>
    <w:rsid w:val="00842B3D"/>
    <w:rsid w:val="00845C99"/>
    <w:rsid w:val="008559EC"/>
    <w:rsid w:val="00857A7E"/>
    <w:rsid w:val="0086120B"/>
    <w:rsid w:val="008671DD"/>
    <w:rsid w:val="008700D1"/>
    <w:rsid w:val="00871E58"/>
    <w:rsid w:val="008776F5"/>
    <w:rsid w:val="00882A09"/>
    <w:rsid w:val="00891EA3"/>
    <w:rsid w:val="008A4395"/>
    <w:rsid w:val="008A55FD"/>
    <w:rsid w:val="008B2F67"/>
    <w:rsid w:val="008B35DF"/>
    <w:rsid w:val="008B65E9"/>
    <w:rsid w:val="008B78D2"/>
    <w:rsid w:val="008C3EC1"/>
    <w:rsid w:val="008C5531"/>
    <w:rsid w:val="008C6FA7"/>
    <w:rsid w:val="008D0997"/>
    <w:rsid w:val="008D4415"/>
    <w:rsid w:val="008E1696"/>
    <w:rsid w:val="008F242F"/>
    <w:rsid w:val="008F35ED"/>
    <w:rsid w:val="008F755F"/>
    <w:rsid w:val="008F79E9"/>
    <w:rsid w:val="00902E25"/>
    <w:rsid w:val="009106F2"/>
    <w:rsid w:val="009129BB"/>
    <w:rsid w:val="00916AED"/>
    <w:rsid w:val="00922F69"/>
    <w:rsid w:val="00926405"/>
    <w:rsid w:val="0092656E"/>
    <w:rsid w:val="0093026A"/>
    <w:rsid w:val="00932257"/>
    <w:rsid w:val="00932A5D"/>
    <w:rsid w:val="00947A31"/>
    <w:rsid w:val="00961216"/>
    <w:rsid w:val="00963313"/>
    <w:rsid w:val="00971906"/>
    <w:rsid w:val="00971FFC"/>
    <w:rsid w:val="00983177"/>
    <w:rsid w:val="0098656B"/>
    <w:rsid w:val="009875D8"/>
    <w:rsid w:val="009936E1"/>
    <w:rsid w:val="009A2E4B"/>
    <w:rsid w:val="009A6C86"/>
    <w:rsid w:val="009A71FB"/>
    <w:rsid w:val="009A721A"/>
    <w:rsid w:val="009B19FB"/>
    <w:rsid w:val="009C4AA0"/>
    <w:rsid w:val="009D11C8"/>
    <w:rsid w:val="009D39BB"/>
    <w:rsid w:val="009E2893"/>
    <w:rsid w:val="009F26CB"/>
    <w:rsid w:val="00A07F0E"/>
    <w:rsid w:val="00A15DB5"/>
    <w:rsid w:val="00A163D5"/>
    <w:rsid w:val="00A16952"/>
    <w:rsid w:val="00A24E82"/>
    <w:rsid w:val="00A3020A"/>
    <w:rsid w:val="00A41620"/>
    <w:rsid w:val="00A46DC5"/>
    <w:rsid w:val="00A47948"/>
    <w:rsid w:val="00A50586"/>
    <w:rsid w:val="00A60018"/>
    <w:rsid w:val="00A92E56"/>
    <w:rsid w:val="00AA53D2"/>
    <w:rsid w:val="00AB4360"/>
    <w:rsid w:val="00AC1FF7"/>
    <w:rsid w:val="00AC2D58"/>
    <w:rsid w:val="00AC2D63"/>
    <w:rsid w:val="00AC3DDB"/>
    <w:rsid w:val="00AC474E"/>
    <w:rsid w:val="00AD289B"/>
    <w:rsid w:val="00AE056D"/>
    <w:rsid w:val="00B14219"/>
    <w:rsid w:val="00B15F7F"/>
    <w:rsid w:val="00B37414"/>
    <w:rsid w:val="00B37739"/>
    <w:rsid w:val="00B37A2A"/>
    <w:rsid w:val="00B43C0E"/>
    <w:rsid w:val="00B57FA8"/>
    <w:rsid w:val="00B60BA4"/>
    <w:rsid w:val="00B63D24"/>
    <w:rsid w:val="00B80658"/>
    <w:rsid w:val="00B81ED4"/>
    <w:rsid w:val="00B83670"/>
    <w:rsid w:val="00B83C1F"/>
    <w:rsid w:val="00BA3D0E"/>
    <w:rsid w:val="00BB677F"/>
    <w:rsid w:val="00BB6C1F"/>
    <w:rsid w:val="00BC6449"/>
    <w:rsid w:val="00BC6498"/>
    <w:rsid w:val="00BD32D5"/>
    <w:rsid w:val="00BD6071"/>
    <w:rsid w:val="00BE1955"/>
    <w:rsid w:val="00BE25D2"/>
    <w:rsid w:val="00BE4071"/>
    <w:rsid w:val="00BF5D5C"/>
    <w:rsid w:val="00C03705"/>
    <w:rsid w:val="00C2694F"/>
    <w:rsid w:val="00C31D23"/>
    <w:rsid w:val="00C46E4E"/>
    <w:rsid w:val="00C6489C"/>
    <w:rsid w:val="00C67D33"/>
    <w:rsid w:val="00C70BA0"/>
    <w:rsid w:val="00C7217B"/>
    <w:rsid w:val="00C77202"/>
    <w:rsid w:val="00C81404"/>
    <w:rsid w:val="00C82291"/>
    <w:rsid w:val="00C83FAC"/>
    <w:rsid w:val="00C90603"/>
    <w:rsid w:val="00CA16E7"/>
    <w:rsid w:val="00CA60C9"/>
    <w:rsid w:val="00CA625F"/>
    <w:rsid w:val="00CC3FAD"/>
    <w:rsid w:val="00CD62CE"/>
    <w:rsid w:val="00CE57CD"/>
    <w:rsid w:val="00CF062B"/>
    <w:rsid w:val="00CF745E"/>
    <w:rsid w:val="00D03B00"/>
    <w:rsid w:val="00D173E6"/>
    <w:rsid w:val="00D176A0"/>
    <w:rsid w:val="00D26834"/>
    <w:rsid w:val="00D26C16"/>
    <w:rsid w:val="00D40CE4"/>
    <w:rsid w:val="00D45647"/>
    <w:rsid w:val="00D62004"/>
    <w:rsid w:val="00D631FB"/>
    <w:rsid w:val="00D645B0"/>
    <w:rsid w:val="00D713C8"/>
    <w:rsid w:val="00D73B92"/>
    <w:rsid w:val="00D758DD"/>
    <w:rsid w:val="00D76144"/>
    <w:rsid w:val="00D85399"/>
    <w:rsid w:val="00D875F8"/>
    <w:rsid w:val="00D952A4"/>
    <w:rsid w:val="00D97673"/>
    <w:rsid w:val="00DA14BD"/>
    <w:rsid w:val="00DB3012"/>
    <w:rsid w:val="00DB62ED"/>
    <w:rsid w:val="00DC0896"/>
    <w:rsid w:val="00DC0949"/>
    <w:rsid w:val="00DC5FD8"/>
    <w:rsid w:val="00DD3830"/>
    <w:rsid w:val="00DE2539"/>
    <w:rsid w:val="00E04EA8"/>
    <w:rsid w:val="00E14E45"/>
    <w:rsid w:val="00E2727B"/>
    <w:rsid w:val="00E326C5"/>
    <w:rsid w:val="00E33A44"/>
    <w:rsid w:val="00E3530C"/>
    <w:rsid w:val="00E35B83"/>
    <w:rsid w:val="00E45F3D"/>
    <w:rsid w:val="00E4765B"/>
    <w:rsid w:val="00E56FF6"/>
    <w:rsid w:val="00E72F60"/>
    <w:rsid w:val="00E77CC3"/>
    <w:rsid w:val="00E80996"/>
    <w:rsid w:val="00E81B19"/>
    <w:rsid w:val="00E82135"/>
    <w:rsid w:val="00E8416A"/>
    <w:rsid w:val="00EA6077"/>
    <w:rsid w:val="00EA7F0C"/>
    <w:rsid w:val="00EC153D"/>
    <w:rsid w:val="00EC5619"/>
    <w:rsid w:val="00ED1A12"/>
    <w:rsid w:val="00EE46C4"/>
    <w:rsid w:val="00EE68E4"/>
    <w:rsid w:val="00EF3C0B"/>
    <w:rsid w:val="00EF7202"/>
    <w:rsid w:val="00F028A1"/>
    <w:rsid w:val="00F03F24"/>
    <w:rsid w:val="00F113E8"/>
    <w:rsid w:val="00F12ADC"/>
    <w:rsid w:val="00F241A8"/>
    <w:rsid w:val="00F251F0"/>
    <w:rsid w:val="00F31313"/>
    <w:rsid w:val="00F410CF"/>
    <w:rsid w:val="00F41276"/>
    <w:rsid w:val="00F45348"/>
    <w:rsid w:val="00F52DA1"/>
    <w:rsid w:val="00F544CC"/>
    <w:rsid w:val="00F85F2F"/>
    <w:rsid w:val="00F90E8C"/>
    <w:rsid w:val="00F9787E"/>
    <w:rsid w:val="00FC721D"/>
    <w:rsid w:val="00FD2175"/>
    <w:rsid w:val="00FE5FCB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FFE82"/>
  <w15:chartTrackingRefBased/>
  <w15:docId w15:val="{76E0791A-0372-40F7-B095-52FA7CD4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C31D2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C31D2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1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1D23"/>
  </w:style>
  <w:style w:type="paragraph" w:styleId="a5">
    <w:name w:val="footer"/>
    <w:basedOn w:val="a"/>
    <w:link w:val="a6"/>
    <w:uiPriority w:val="99"/>
    <w:unhideWhenUsed/>
    <w:rsid w:val="00C31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D23"/>
  </w:style>
  <w:style w:type="character" w:customStyle="1" w:styleId="10">
    <w:name w:val="見出し 1 (文字)"/>
    <w:basedOn w:val="a0"/>
    <w:link w:val="1"/>
    <w:rsid w:val="00C31D23"/>
    <w:rPr>
      <w:rFonts w:asciiTheme="majorHAnsi" w:eastAsiaTheme="majorEastAsia" w:hAnsiTheme="majorHAnsi" w:cs="Times New Roman"/>
      <w:sz w:val="24"/>
      <w:szCs w:val="20"/>
    </w:rPr>
  </w:style>
  <w:style w:type="character" w:customStyle="1" w:styleId="20">
    <w:name w:val="見出し 2 (文字)"/>
    <w:basedOn w:val="a0"/>
    <w:link w:val="2"/>
    <w:rsid w:val="00C31D23"/>
    <w:rPr>
      <w:rFonts w:asciiTheme="majorHAnsi" w:eastAsiaTheme="majorEastAsia" w:hAnsiTheme="majorHAnsi" w:cs="Times New Roman"/>
      <w:szCs w:val="20"/>
    </w:rPr>
  </w:style>
  <w:style w:type="table" w:styleId="a7">
    <w:name w:val="Table Grid"/>
    <w:basedOn w:val="a1"/>
    <w:uiPriority w:val="59"/>
    <w:rsid w:val="00C31D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31D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31D23"/>
    <w:rPr>
      <w:rFonts w:ascii="Arial" w:eastAsia="ＭＳ ゴシック" w:hAnsi="Arial" w:cs="Times New Roman"/>
      <w:sz w:val="18"/>
      <w:szCs w:val="18"/>
    </w:rPr>
  </w:style>
  <w:style w:type="character" w:styleId="aa">
    <w:name w:val="page number"/>
    <w:basedOn w:val="a0"/>
    <w:rsid w:val="00C31D23"/>
  </w:style>
  <w:style w:type="character" w:styleId="ab">
    <w:name w:val="annotation reference"/>
    <w:semiHidden/>
    <w:rsid w:val="00C31D23"/>
    <w:rPr>
      <w:sz w:val="18"/>
      <w:szCs w:val="18"/>
    </w:rPr>
  </w:style>
  <w:style w:type="paragraph" w:styleId="ac">
    <w:name w:val="annotation text"/>
    <w:basedOn w:val="a"/>
    <w:link w:val="ad"/>
    <w:semiHidden/>
    <w:rsid w:val="00C31D23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C31D2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C31D23"/>
    <w:rPr>
      <w:b/>
      <w:bCs/>
    </w:rPr>
  </w:style>
  <w:style w:type="character" w:customStyle="1" w:styleId="af">
    <w:name w:val="コメント内容 (文字)"/>
    <w:basedOn w:val="ad"/>
    <w:link w:val="ae"/>
    <w:semiHidden/>
    <w:rsid w:val="00C31D23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qFormat/>
    <w:rsid w:val="00C31D23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C31D23"/>
  </w:style>
  <w:style w:type="character" w:customStyle="1" w:styleId="af2">
    <w:name w:val="日付 (文字)"/>
    <w:basedOn w:val="a0"/>
    <w:link w:val="af1"/>
    <w:rsid w:val="00C31D23"/>
    <w:rPr>
      <w:rFonts w:ascii="Century" w:eastAsia="ＭＳ 明朝" w:hAnsi="Century" w:cs="Times New Roman"/>
      <w:szCs w:val="24"/>
    </w:rPr>
  </w:style>
  <w:style w:type="paragraph" w:styleId="af3">
    <w:name w:val="Plain Text"/>
    <w:basedOn w:val="a"/>
    <w:link w:val="af4"/>
    <w:unhideWhenUsed/>
    <w:rsid w:val="00C31D23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basedOn w:val="a0"/>
    <w:link w:val="af3"/>
    <w:rsid w:val="00C31D23"/>
    <w:rPr>
      <w:rFonts w:ascii="ＭＳ ゴシック" w:eastAsia="ＭＳ ゴシック" w:hAnsi="Courier New" w:cs="Times New Roman"/>
      <w:sz w:val="20"/>
      <w:szCs w:val="21"/>
    </w:rPr>
  </w:style>
  <w:style w:type="paragraph" w:styleId="af5">
    <w:name w:val="Revision"/>
    <w:hidden/>
    <w:rsid w:val="00C31D23"/>
    <w:rPr>
      <w:rFonts w:ascii="Century" w:eastAsia="ＭＳ 明朝" w:hAnsi="Century" w:cs="Times New Roman"/>
      <w:szCs w:val="24"/>
    </w:rPr>
  </w:style>
  <w:style w:type="paragraph" w:styleId="af6">
    <w:name w:val="Note Heading"/>
    <w:basedOn w:val="a"/>
    <w:next w:val="a"/>
    <w:link w:val="af7"/>
    <w:rsid w:val="00C31D23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C31D23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rsid w:val="00C31D23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C31D23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TOC Heading"/>
    <w:basedOn w:val="1"/>
    <w:next w:val="a"/>
    <w:qFormat/>
    <w:rsid w:val="00C31D23"/>
    <w:pPr>
      <w:outlineLvl w:val="9"/>
    </w:pPr>
  </w:style>
  <w:style w:type="character" w:styleId="afb">
    <w:name w:val="Placeholder Text"/>
    <w:basedOn w:val="a0"/>
    <w:rsid w:val="00C31D23"/>
    <w:rPr>
      <w:color w:val="808080"/>
    </w:rPr>
  </w:style>
  <w:style w:type="character" w:styleId="afc">
    <w:name w:val="footnote reference"/>
    <w:basedOn w:val="a0"/>
    <w:semiHidden/>
    <w:rsid w:val="00C31D23"/>
    <w:rPr>
      <w:vertAlign w:val="superscript"/>
    </w:rPr>
  </w:style>
  <w:style w:type="character" w:styleId="afd">
    <w:name w:val="endnote reference"/>
    <w:basedOn w:val="a0"/>
    <w:semiHidden/>
    <w:rsid w:val="00C31D23"/>
    <w:rPr>
      <w:vertAlign w:val="superscript"/>
    </w:rPr>
  </w:style>
  <w:style w:type="character" w:customStyle="1" w:styleId="p">
    <w:name w:val="p"/>
    <w:basedOn w:val="a0"/>
    <w:rsid w:val="00C31D23"/>
  </w:style>
  <w:style w:type="character" w:styleId="afe">
    <w:name w:val="Hyperlink"/>
    <w:basedOn w:val="a0"/>
    <w:unhideWhenUsed/>
    <w:rsid w:val="00C31D23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C31D23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C31D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商工課</dc:creator>
  <cp:keywords/>
  <dc:description/>
  <cp:lastModifiedBy>金澤　あつ子</cp:lastModifiedBy>
  <cp:revision>23</cp:revision>
  <cp:lastPrinted>2026-05-19T04:46:00Z</cp:lastPrinted>
  <dcterms:created xsi:type="dcterms:W3CDTF">2025-06-26T01:57:00Z</dcterms:created>
  <dcterms:modified xsi:type="dcterms:W3CDTF">2026-05-26T03:29:00Z</dcterms:modified>
</cp:coreProperties>
</file>