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BFA" w14:textId="4F0A5013" w:rsidR="00C31D23" w:rsidRPr="007761D1" w:rsidRDefault="00C31D23" w:rsidP="00C31D2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w:t>
      </w:r>
      <w:r w:rsidR="00795DA2">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－①</w:t>
      </w:r>
      <w:r w:rsidR="00C81404">
        <w:rPr>
          <w:rFonts w:ascii="ＭＳ ゴシック" w:eastAsia="ＭＳ ゴシック" w:hAnsi="ＭＳ ゴシック" w:hint="eastAsia"/>
          <w:color w:val="000000"/>
          <w:kern w:val="0"/>
        </w:rPr>
        <w:t>－</w:t>
      </w:r>
      <w:r w:rsidR="00B42FA9">
        <w:rPr>
          <w:rFonts w:ascii="ＭＳ ゴシック" w:eastAsia="ＭＳ ゴシック" w:hAnsi="ＭＳ ゴシック" w:hint="eastAsia"/>
          <w:color w:val="000000"/>
          <w:kern w:val="0"/>
        </w:rPr>
        <w:t>ロ</w:t>
      </w:r>
      <w:r w:rsidR="006B1732">
        <w:rPr>
          <w:rFonts w:ascii="ＭＳ ゴシック" w:eastAsia="ＭＳ ゴシック" w:hAnsi="ＭＳ ゴシック" w:hint="eastAsia"/>
          <w:color w:val="000000"/>
          <w:kern w:val="0"/>
        </w:rPr>
        <w:t>－（</w:t>
      </w:r>
      <w:r w:rsidR="000238BA">
        <w:rPr>
          <w:rFonts w:ascii="ＭＳ ゴシック" w:eastAsia="ＭＳ ゴシック" w:hAnsi="ＭＳ ゴシック" w:hint="eastAsia"/>
          <w:color w:val="000000"/>
          <w:kern w:val="0"/>
        </w:rPr>
        <w:t>２</w:t>
      </w:r>
      <w:r w:rsidR="006B1732">
        <w:rPr>
          <w:rFonts w:ascii="ＭＳ ゴシック" w:eastAsia="ＭＳ ゴシック" w:hAnsi="ＭＳ ゴシック" w:hint="eastAsia"/>
          <w:color w:val="000000"/>
          <w:kern w:val="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1D23" w:rsidRPr="007761D1" w14:paraId="516802D6" w14:textId="77777777" w:rsidTr="003A21AF">
        <w:tc>
          <w:tcPr>
            <w:tcW w:w="8505" w:type="dxa"/>
            <w:tcBorders>
              <w:top w:val="single" w:sz="4" w:space="0" w:color="000000"/>
              <w:left w:val="single" w:sz="4" w:space="0" w:color="000000"/>
              <w:bottom w:val="single" w:sz="4" w:space="0" w:color="000000"/>
              <w:right w:val="single" w:sz="4" w:space="0" w:color="000000"/>
            </w:tcBorders>
          </w:tcPr>
          <w:p w14:paraId="5D7A42FD" w14:textId="5B26218D"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749895" w14:textId="52C9F8EC" w:rsidR="00356007"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394FD2">
              <w:rPr>
                <w:rFonts w:ascii="ＭＳ ゴシック" w:eastAsia="ＭＳ ゴシック" w:hAnsi="ＭＳ ゴシック" w:hint="eastAsia"/>
                <w:color w:val="000000"/>
                <w:kern w:val="0"/>
              </w:rPr>
              <w:t>ロ</w:t>
            </w:r>
          </w:p>
          <w:p w14:paraId="3668D6C7" w14:textId="0363C7C3" w:rsidR="00C31D23" w:rsidRPr="007761D1"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の規定による認定申請書</w:t>
            </w:r>
            <w:r w:rsidR="00356007">
              <w:rPr>
                <w:rFonts w:ascii="ＭＳ ゴシック" w:eastAsia="ＭＳ ゴシック" w:hAnsi="ＭＳ ゴシック" w:hint="eastAsia"/>
                <w:color w:val="000000"/>
                <w:kern w:val="0"/>
              </w:rPr>
              <w:t>（①－</w:t>
            </w:r>
            <w:r w:rsidR="00B42FA9">
              <w:rPr>
                <w:rFonts w:ascii="ＭＳ ゴシック" w:eastAsia="ＭＳ ゴシック" w:hAnsi="ＭＳ ゴシック" w:hint="eastAsia"/>
                <w:color w:val="000000"/>
                <w:kern w:val="0"/>
              </w:rPr>
              <w:t>ロ</w:t>
            </w:r>
            <w:r w:rsidR="006B1732">
              <w:rPr>
                <w:rFonts w:ascii="ＭＳ ゴシック" w:eastAsia="ＭＳ ゴシック" w:hAnsi="ＭＳ ゴシック" w:hint="eastAsia"/>
                <w:color w:val="000000"/>
                <w:kern w:val="0"/>
              </w:rPr>
              <w:t>－（</w:t>
            </w:r>
            <w:r w:rsidR="000238BA">
              <w:rPr>
                <w:rFonts w:ascii="ＭＳ ゴシック" w:eastAsia="ＭＳ ゴシック" w:hAnsi="ＭＳ ゴシック" w:hint="eastAsia"/>
                <w:color w:val="000000"/>
                <w:kern w:val="0"/>
              </w:rPr>
              <w:t>２</w:t>
            </w:r>
            <w:r w:rsidR="006B1732">
              <w:rPr>
                <w:rFonts w:ascii="ＭＳ ゴシック" w:eastAsia="ＭＳ ゴシック" w:hAnsi="ＭＳ ゴシック" w:hint="eastAsia"/>
                <w:color w:val="000000"/>
                <w:kern w:val="0"/>
              </w:rPr>
              <w:t>）</w:t>
            </w:r>
            <w:r w:rsidR="00356007">
              <w:rPr>
                <w:rFonts w:ascii="ＭＳ ゴシック" w:eastAsia="ＭＳ ゴシック" w:hAnsi="ＭＳ ゴシック" w:hint="eastAsia"/>
                <w:color w:val="000000"/>
                <w:kern w:val="0"/>
              </w:rPr>
              <w:t>）</w:t>
            </w:r>
          </w:p>
          <w:p w14:paraId="6F04553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46701C"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D479426"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0B5590"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95B40">
              <w:rPr>
                <w:rFonts w:ascii="ＭＳ ゴシック" w:eastAsia="ＭＳ ゴシック" w:hAnsi="ＭＳ ゴシック" w:hint="eastAsia"/>
                <w:color w:val="000000"/>
                <w:kern w:val="0"/>
              </w:rPr>
              <w:t>湯沢市長</w:t>
            </w:r>
            <w:r w:rsidRPr="007761D1">
              <w:rPr>
                <w:rFonts w:ascii="ＭＳ ゴシック" w:eastAsia="ＭＳ ゴシック" w:hAnsi="ＭＳ ゴシック" w:hint="eastAsia"/>
                <w:color w:val="000000"/>
                <w:kern w:val="0"/>
              </w:rPr>
              <w:t xml:space="preserve">　</w:t>
            </w:r>
            <w:r w:rsidR="00795B40">
              <w:rPr>
                <w:rFonts w:ascii="ＭＳ ゴシック" w:eastAsia="ＭＳ ゴシック" w:hAnsi="ＭＳ ゴシック" w:hint="eastAsia"/>
                <w:color w:val="000000"/>
                <w:kern w:val="0"/>
              </w:rPr>
              <w:t xml:space="preserve"> 様</w:t>
            </w:r>
          </w:p>
          <w:p w14:paraId="43DE548C"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35E539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14BA257F"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3D37D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B94814E"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188BF" w14:textId="3AFCF084" w:rsidR="00C31D23"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795B40">
              <w:rPr>
                <w:rFonts w:ascii="ＭＳ ゴシック" w:eastAsia="ＭＳ ゴシック" w:hAnsi="ＭＳ ゴシック" w:hint="eastAsia"/>
                <w:color w:val="000000"/>
                <w:kern w:val="0"/>
                <w:u w:val="single" w:color="000000"/>
              </w:rPr>
              <w:t xml:space="preserve">　　　　　</w:t>
            </w:r>
            <w:r w:rsidR="003A21AF">
              <w:rPr>
                <w:rFonts w:ascii="ＭＳ ゴシック" w:eastAsia="ＭＳ ゴシック" w:hAnsi="ＭＳ ゴシック" w:hint="eastAsia"/>
                <w:color w:val="000000"/>
                <w:kern w:val="0"/>
                <w:u w:val="single" w:color="000000"/>
              </w:rPr>
              <w:t xml:space="preserve">　</w:t>
            </w:r>
            <w:r w:rsidR="00795B40">
              <w:rPr>
                <w:rFonts w:ascii="ＭＳ ゴシック" w:eastAsia="ＭＳ ゴシック" w:hAnsi="ＭＳ ゴシック" w:hint="eastAsia"/>
                <w:color w:val="000000"/>
                <w:kern w:val="0"/>
                <w:u w:val="single" w:color="000000"/>
              </w:rPr>
              <w:t xml:space="preserve">　　</w:t>
            </w:r>
            <w:r w:rsidR="0031059F">
              <w:rPr>
                <w:rFonts w:ascii="ＭＳ ゴシック" w:eastAsia="ＭＳ ゴシック" w:hAnsi="ＭＳ ゴシック" w:hint="eastAsia"/>
                <w:color w:val="000000"/>
                <w:kern w:val="0"/>
                <w:sz w:val="18"/>
                <w:u w:val="single" w:color="000000"/>
              </w:rPr>
              <w:t xml:space="preserve">　　</w:t>
            </w:r>
            <w:r w:rsidR="00356007">
              <w:rPr>
                <w:rFonts w:ascii="ＭＳ ゴシック" w:eastAsia="ＭＳ ゴシック" w:hAnsi="ＭＳ ゴシック" w:hint="eastAsia"/>
                <w:color w:val="000000"/>
                <w:kern w:val="0"/>
              </w:rPr>
              <w:t>が</w:t>
            </w:r>
            <w:r w:rsidRPr="007761D1">
              <w:rPr>
                <w:rFonts w:ascii="ＭＳ ゴシック" w:eastAsia="ＭＳ ゴシック" w:hAnsi="ＭＳ ゴシック" w:hint="eastAsia"/>
                <w:color w:val="000000"/>
                <w:kern w:val="0"/>
              </w:rPr>
              <w:t>、</w:t>
            </w:r>
            <w:r w:rsidR="00192059" w:rsidRPr="00644BCC">
              <w:rPr>
                <w:rFonts w:ascii="ＭＳ ゴシック" w:eastAsia="ＭＳ ゴシック" w:hAnsi="ＭＳ ゴシック" w:hint="eastAsia"/>
                <w:color w:val="000000"/>
                <w:kern w:val="0"/>
                <w:u w:val="single"/>
              </w:rPr>
              <w:t xml:space="preserve">　　　</w:t>
            </w:r>
            <w:r w:rsidR="00356007" w:rsidRPr="00644BCC">
              <w:rPr>
                <w:rFonts w:ascii="ＭＳ ゴシック" w:eastAsia="ＭＳ ゴシック" w:hAnsi="ＭＳ ゴシック" w:hint="eastAsia"/>
                <w:color w:val="000000"/>
                <w:kern w:val="0"/>
                <w:u w:val="single"/>
              </w:rPr>
              <w:t>年</w:t>
            </w:r>
            <w:r w:rsidR="00192059" w:rsidRPr="00644BCC">
              <w:rPr>
                <w:rFonts w:ascii="ＭＳ ゴシック" w:eastAsia="ＭＳ ゴシック" w:hAnsi="ＭＳ ゴシック" w:hint="eastAsia"/>
                <w:color w:val="000000"/>
                <w:kern w:val="0"/>
                <w:u w:val="single"/>
              </w:rPr>
              <w:t xml:space="preserve">　 </w:t>
            </w:r>
            <w:r w:rsidR="00356007" w:rsidRPr="00644BCC">
              <w:rPr>
                <w:rFonts w:ascii="ＭＳ ゴシック" w:eastAsia="ＭＳ ゴシック" w:hAnsi="ＭＳ ゴシック" w:hint="eastAsia"/>
                <w:color w:val="000000"/>
                <w:kern w:val="0"/>
                <w:u w:val="single"/>
              </w:rPr>
              <w:t>月</w:t>
            </w:r>
            <w:r w:rsidR="00192059" w:rsidRPr="00644BCC">
              <w:rPr>
                <w:rFonts w:ascii="ＭＳ ゴシック" w:eastAsia="ＭＳ ゴシック" w:hAnsi="ＭＳ ゴシック" w:hint="eastAsia"/>
                <w:color w:val="000000"/>
                <w:kern w:val="0"/>
                <w:u w:val="single"/>
              </w:rPr>
              <w:t xml:space="preserve">　 </w:t>
            </w:r>
            <w:r w:rsidR="00356007" w:rsidRPr="00644BCC">
              <w:rPr>
                <w:rFonts w:ascii="ＭＳ ゴシック" w:eastAsia="ＭＳ ゴシック" w:hAnsi="ＭＳ ゴシック" w:hint="eastAsia"/>
                <w:color w:val="000000"/>
                <w:kern w:val="0"/>
                <w:u w:val="single"/>
              </w:rPr>
              <w:t>日</w:t>
            </w:r>
            <w:r w:rsidR="00356007">
              <w:rPr>
                <w:rFonts w:ascii="ＭＳ ゴシック" w:eastAsia="ＭＳ ゴシック" w:hAnsi="ＭＳ ゴシック" w:hint="eastAsia"/>
                <w:color w:val="000000"/>
                <w:kern w:val="0"/>
              </w:rPr>
              <w:t>から</w:t>
            </w:r>
            <w:r w:rsidR="00356007" w:rsidRPr="00356007">
              <w:rPr>
                <w:rFonts w:ascii="ＭＳ ゴシック" w:eastAsia="ＭＳ ゴシック" w:hAnsi="ＭＳ ゴシック" w:hint="eastAsia"/>
                <w:color w:val="000000"/>
                <w:kern w:val="0"/>
                <w:u w:val="single"/>
              </w:rPr>
              <w:t xml:space="preserve">　　　　　　　　　　</w:t>
            </w:r>
            <w:r w:rsidR="0031059F" w:rsidRPr="00795B40">
              <w:rPr>
                <w:rFonts w:ascii="ＭＳ ゴシック" w:eastAsia="ＭＳ ゴシック" w:hAnsi="ＭＳ ゴシック" w:hint="eastAsia"/>
                <w:color w:val="000000"/>
                <w:kern w:val="0"/>
                <w:sz w:val="18"/>
                <w:u w:val="single" w:color="000000"/>
              </w:rPr>
              <w:t>（注）</w:t>
            </w:r>
            <w:r w:rsidR="00356007">
              <w:rPr>
                <w:rFonts w:ascii="ＭＳ ゴシック" w:eastAsia="ＭＳ ゴシック" w:hAnsi="ＭＳ ゴシック" w:hint="eastAsia"/>
                <w:color w:val="000000"/>
                <w:kern w:val="0"/>
              </w:rPr>
              <w:t>を行っていることにより、</w:t>
            </w:r>
            <w:r w:rsidRPr="007761D1">
              <w:rPr>
                <w:rFonts w:ascii="ＭＳ ゴシック" w:eastAsia="ＭＳ ゴシック" w:hAnsi="ＭＳ ゴシック" w:hint="eastAsia"/>
                <w:color w:val="000000"/>
                <w:kern w:val="0"/>
              </w:rPr>
              <w:t>下記のとおり</w:t>
            </w:r>
            <w:r w:rsidR="00356007">
              <w:rPr>
                <w:rFonts w:ascii="ＭＳ ゴシック" w:eastAsia="ＭＳ ゴシック" w:hAnsi="ＭＳ ゴシック" w:hint="eastAsia"/>
                <w:color w:val="000000"/>
                <w:kern w:val="0"/>
              </w:rPr>
              <w:t>同事業者との</w:t>
            </w:r>
            <w:r w:rsidR="00B42FA9">
              <w:rPr>
                <w:rFonts w:ascii="ＭＳ ゴシック" w:eastAsia="ＭＳ ゴシック" w:hAnsi="ＭＳ ゴシック" w:hint="eastAsia"/>
                <w:color w:val="000000"/>
                <w:kern w:val="0"/>
              </w:rPr>
              <w:t>間接</w:t>
            </w:r>
            <w:r w:rsidR="005A657A">
              <w:rPr>
                <w:rFonts w:ascii="ＭＳ ゴシック" w:eastAsia="ＭＳ ゴシック" w:hAnsi="ＭＳ ゴシック" w:hint="eastAsia"/>
                <w:color w:val="000000"/>
                <w:kern w:val="0"/>
              </w:rPr>
              <w:t>的な</w:t>
            </w:r>
            <w:r w:rsidR="00356007">
              <w:rPr>
                <w:rFonts w:ascii="ＭＳ ゴシック" w:eastAsia="ＭＳ ゴシック" w:hAnsi="ＭＳ ゴシック" w:hint="eastAsia"/>
                <w:color w:val="000000"/>
                <w:kern w:val="0"/>
              </w:rPr>
              <w:t>取引</w:t>
            </w:r>
            <w:r w:rsidR="00B42FA9">
              <w:rPr>
                <w:rFonts w:ascii="ＭＳ ゴシック" w:eastAsia="ＭＳ ゴシック" w:hAnsi="ＭＳ ゴシック" w:hint="eastAsia"/>
                <w:color w:val="000000"/>
                <w:kern w:val="0"/>
              </w:rPr>
              <w:t>の連鎖関係</w:t>
            </w:r>
            <w:r w:rsidR="00356007">
              <w:rPr>
                <w:rFonts w:ascii="ＭＳ ゴシック" w:eastAsia="ＭＳ ゴシック" w:hAnsi="ＭＳ ゴシック" w:hint="eastAsia"/>
                <w:color w:val="000000"/>
                <w:kern w:val="0"/>
              </w:rPr>
              <w:t>について売上高等の減少が生じているため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B42FA9">
              <w:rPr>
                <w:rFonts w:ascii="ＭＳ ゴシック" w:eastAsia="ＭＳ ゴシック" w:hAnsi="ＭＳ ゴシック" w:hint="eastAsia"/>
                <w:color w:val="000000"/>
                <w:kern w:val="0"/>
              </w:rPr>
              <w:t>ロ</w:t>
            </w:r>
            <w:r w:rsidRPr="007761D1">
              <w:rPr>
                <w:rFonts w:ascii="ＭＳ ゴシック" w:eastAsia="ＭＳ ゴシック" w:hAnsi="ＭＳ ゴシック" w:hint="eastAsia"/>
                <w:color w:val="000000"/>
                <w:kern w:val="0"/>
              </w:rPr>
              <w:t>の規定に基づき認定されるようお願いします。</w:t>
            </w:r>
          </w:p>
          <w:p w14:paraId="0657C12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E6EB1" w14:textId="652D86B1" w:rsidR="00DE2539" w:rsidRDefault="00C31D23" w:rsidP="00DE253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1BA0A4F5" w14:textId="4020CE21" w:rsidR="00DE2539" w:rsidRPr="007761D1" w:rsidRDefault="00DE2539" w:rsidP="00DE2539">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w:t>
            </w:r>
            <w:r w:rsidR="00B33473">
              <w:rPr>
                <w:rFonts w:ascii="ＭＳ ゴシック" w:eastAsia="ＭＳ ゴシック" w:hAnsi="ＭＳ ゴシック" w:hint="eastAsia"/>
                <w:color w:val="000000"/>
                <w:kern w:val="0"/>
              </w:rPr>
              <w:t>年月日</w:t>
            </w:r>
            <w:r>
              <w:rPr>
                <w:rFonts w:ascii="ＭＳ ゴシック" w:eastAsia="ＭＳ ゴシック" w:hAnsi="ＭＳ ゴシック" w:hint="eastAsia"/>
                <w:color w:val="000000"/>
                <w:kern w:val="0"/>
              </w:rPr>
              <w:t xml:space="preserve">　　</w:t>
            </w:r>
            <w:r w:rsidRPr="00DE2539">
              <w:rPr>
                <w:rFonts w:ascii="ＭＳ ゴシック" w:eastAsia="ＭＳ ゴシック" w:hAnsi="ＭＳ ゴシック" w:hint="eastAsia"/>
                <w:color w:val="000000"/>
                <w:kern w:val="0"/>
                <w:u w:val="single"/>
              </w:rPr>
              <w:t xml:space="preserve">　　　　　年　　　月　　　日</w:t>
            </w:r>
          </w:p>
          <w:p w14:paraId="00A92C37"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511DB05" w14:textId="2551F43C" w:rsidR="00C31D23" w:rsidRPr="007761D1"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w:t>
            </w:r>
            <w:r w:rsidR="00C31D23" w:rsidRPr="007761D1">
              <w:rPr>
                <w:rFonts w:ascii="ＭＳ ゴシック" w:eastAsia="ＭＳ ゴシック" w:hAnsi="ＭＳ ゴシック" w:hint="eastAsia"/>
                <w:color w:val="000000"/>
                <w:spacing w:val="16"/>
                <w:kern w:val="0"/>
                <w:lang w:eastAsia="zh-TW"/>
              </w:rPr>
              <w:t xml:space="preserve">　</w:t>
            </w:r>
            <w:r w:rsidR="00356007" w:rsidRPr="00356007">
              <w:rPr>
                <w:rFonts w:ascii="ＭＳ ゴシック" w:eastAsia="ＭＳ ゴシック" w:hAnsi="ＭＳ ゴシック" w:hint="eastAsia"/>
                <w:color w:val="000000"/>
                <w:spacing w:val="16"/>
                <w:kern w:val="0"/>
                <w:u w:val="single"/>
              </w:rPr>
              <w:t xml:space="preserve">　　　　　　　　　</w:t>
            </w:r>
            <w:r w:rsidR="00356007">
              <w:rPr>
                <w:rFonts w:ascii="ＭＳ ゴシック" w:eastAsia="ＭＳ ゴシック" w:hAnsi="ＭＳ ゴシック" w:hint="eastAsia"/>
                <w:color w:val="000000"/>
                <w:spacing w:val="16"/>
                <w:kern w:val="0"/>
              </w:rPr>
              <w:t xml:space="preserve">に対する取引依存度　</w:t>
            </w:r>
            <w:r w:rsidR="00356007" w:rsidRPr="00356007">
              <w:rPr>
                <w:rFonts w:ascii="ＭＳ ゴシック" w:eastAsia="ＭＳ ゴシック" w:hAnsi="ＭＳ ゴシック" w:hint="eastAsia"/>
                <w:color w:val="000000"/>
                <w:spacing w:val="16"/>
                <w:kern w:val="0"/>
                <w:u w:val="single"/>
              </w:rPr>
              <w:t xml:space="preserve">　　　　　　　％（Ａ／Ｂ）</w:t>
            </w:r>
          </w:p>
          <w:p w14:paraId="490C52FE" w14:textId="4BC50B8C" w:rsidR="00C31D23" w:rsidRDefault="00356007"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日から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w:t>
            </w:r>
            <w:r w:rsidR="00061FC0">
              <w:rPr>
                <w:rFonts w:ascii="ＭＳ ゴシック" w:eastAsia="ＭＳ ゴシック" w:hAnsi="ＭＳ ゴシック" w:hint="eastAsia"/>
                <w:color w:val="000000"/>
                <w:kern w:val="0"/>
              </w:rPr>
              <w:t>までの</w:t>
            </w:r>
            <w:r w:rsidR="00061FC0" w:rsidRPr="00061FC0">
              <w:rPr>
                <w:rFonts w:ascii="ＭＳ ゴシック" w:eastAsia="ＭＳ ゴシック" w:hAnsi="ＭＳ ゴシック" w:hint="eastAsia"/>
                <w:color w:val="000000"/>
                <w:kern w:val="0"/>
                <w:u w:val="single"/>
              </w:rPr>
              <w:t xml:space="preserve">　　　　　　　　　　</w:t>
            </w:r>
            <w:r w:rsidR="00061FC0">
              <w:rPr>
                <w:rFonts w:ascii="ＭＳ ゴシック" w:eastAsia="ＭＳ ゴシック" w:hAnsi="ＭＳ ゴシック" w:hint="eastAsia"/>
                <w:color w:val="000000"/>
                <w:kern w:val="0"/>
              </w:rPr>
              <w:t>に</w:t>
            </w:r>
          </w:p>
          <w:p w14:paraId="26095F5C" w14:textId="5BFA3A9E"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DC26B3">
              <w:rPr>
                <w:rFonts w:ascii="ＭＳ ゴシック" w:eastAsia="ＭＳ ゴシック" w:hAnsi="ＭＳ ゴシック" w:hint="eastAsia"/>
                <w:color w:val="000000"/>
                <w:kern w:val="0"/>
              </w:rPr>
              <w:t>関連</w:t>
            </w:r>
            <w:r>
              <w:rPr>
                <w:rFonts w:ascii="ＭＳ ゴシック" w:eastAsia="ＭＳ ゴシック" w:hAnsi="ＭＳ ゴシック" w:hint="eastAsia"/>
                <w:color w:val="000000"/>
                <w:kern w:val="0"/>
              </w:rPr>
              <w:t xml:space="preserve">する取引額等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459C39FD" w14:textId="43BDC55E"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　上記期間中の全取引額等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3AD1C578" w14:textId="77777777"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6F5FD268" w14:textId="22DC0C59" w:rsidR="00061FC0"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３</w:t>
            </w:r>
            <w:r w:rsidR="00061FC0">
              <w:rPr>
                <w:rFonts w:ascii="ＭＳ ゴシック" w:eastAsia="ＭＳ ゴシック" w:hAnsi="ＭＳ ゴシック" w:hint="eastAsia"/>
                <w:color w:val="000000"/>
                <w:kern w:val="0"/>
              </w:rPr>
              <w:t xml:space="preserve">　売上高等</w:t>
            </w:r>
          </w:p>
          <w:p w14:paraId="71AF9919" w14:textId="2683A8CF"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（イ）最近１か月間の売上高等</w:t>
            </w:r>
            <w:r w:rsidR="00C81404">
              <w:rPr>
                <w:rFonts w:ascii="ＭＳ ゴシック" w:eastAsia="ＭＳ ゴシック" w:hAnsi="ＭＳ ゴシック" w:hint="eastAsia"/>
                <w:color w:val="000000"/>
                <w:kern w:val="0"/>
              </w:rPr>
              <w:t xml:space="preserve">　</w:t>
            </w:r>
          </w:p>
          <w:p w14:paraId="78913ABB" w14:textId="6753957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8240" behindDoc="0" locked="0" layoutInCell="1" allowOverlap="1" wp14:anchorId="4A876C7D" wp14:editId="4E39AE7E">
                      <wp:simplePos x="0" y="0"/>
                      <wp:positionH relativeFrom="column">
                        <wp:posOffset>1522067</wp:posOffset>
                      </wp:positionH>
                      <wp:positionV relativeFrom="paragraph">
                        <wp:posOffset>21617</wp:posOffset>
                      </wp:positionV>
                      <wp:extent cx="558800" cy="286247"/>
                      <wp:effectExtent l="0" t="0" r="0" b="0"/>
                      <wp:wrapNone/>
                      <wp:docPr id="21011688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9EE8"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6C7D" id="_x0000_t202" coordsize="21600,21600" o:spt="202" path="m,l,21600r21600,l21600,xe">
                      <v:stroke joinstyle="miter"/>
                      <v:path gradientshapeok="t" o:connecttype="rect"/>
                    </v:shapetype>
                    <v:shape id="テキスト ボックス 1" o:spid="_x0000_s1026" type="#_x0000_t202" style="position:absolute;margin-left:119.85pt;margin-top:1.7pt;width:44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uG3wEAAKADAAAOAAAAZHJzL2Uyb0RvYy54bWysU9tu2zAMfR+wfxD0vtgxkjYz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" filled="f" stroked="f">
                      <v:textbox>
                        <w:txbxContent>
                          <w:p w14:paraId="3EFF9EE8" w14:textId="77777777" w:rsidR="00C81404" w:rsidRPr="002F74A0" w:rsidRDefault="00C81404" w:rsidP="00C81404">
                            <w:pPr>
                              <w:rPr>
                                <w:rFonts w:ascii="ＭＳ ゴシック" w:eastAsia="ＭＳ ゴシック" w:hAnsi="ＭＳ ゴシック" w:hint="eastAsia"/>
                              </w:rPr>
                            </w:pPr>
                            <w:r w:rsidRPr="002F74A0">
                              <w:rPr>
                                <w:rFonts w:ascii="ＭＳ ゴシック" w:eastAsia="ＭＳ ゴシック" w:hAnsi="ＭＳ ゴシック" w:hint="eastAsia"/>
                              </w:rPr>
                              <w:t>×100</w:t>
                            </w:r>
                          </w:p>
                        </w:txbxContent>
                      </v:textbox>
                    </v:shape>
                  </w:pict>
                </mc:Fallback>
              </mc:AlternateContent>
            </w:r>
            <w:r w:rsidR="00516EB2" w:rsidRPr="007761D1">
              <w:rPr>
                <w:rFonts w:ascii="ＭＳ ゴシック" w:eastAsia="ＭＳ ゴシック" w:hAnsi="ＭＳ ゴシック"/>
                <w:color w:val="000000"/>
                <w:kern w:val="0"/>
              </w:rPr>
              <w:t xml:space="preserve">                 </w:t>
            </w:r>
            <w:r w:rsidRPr="00C81404">
              <w:rPr>
                <w:rFonts w:ascii="ＭＳ ゴシック" w:eastAsia="ＭＳ ゴシック" w:hAnsi="ＭＳ ゴシック" w:hint="eastAsia"/>
                <w:color w:val="000000"/>
                <w:kern w:val="0"/>
                <w:u w:val="single"/>
              </w:rPr>
              <w:t>Ｄ－Ｃ</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％（実績）</w:t>
            </w:r>
          </w:p>
          <w:p w14:paraId="36DB524B" w14:textId="2C04BADB"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Ｄ</w:t>
            </w:r>
          </w:p>
          <w:p w14:paraId="0EE2FB38" w14:textId="3218A53C"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Ｃ：事業活動の制限を受けた後最近１か月間の売上高等</w:t>
            </w:r>
          </w:p>
          <w:p w14:paraId="00686107" w14:textId="5C658130"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5B164307" w14:textId="6F61687A"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0238BA">
              <w:rPr>
                <w:rFonts w:ascii="ＭＳ ゴシック" w:eastAsia="ＭＳ ゴシック" w:hAnsi="ＭＳ ゴシック" w:hint="eastAsia"/>
                <w:color w:val="000000"/>
                <w:kern w:val="0"/>
              </w:rPr>
              <w:t>事業活動の制限を受ける直前３</w:t>
            </w:r>
            <w:r>
              <w:rPr>
                <w:rFonts w:ascii="ＭＳ ゴシック" w:eastAsia="ＭＳ ゴシック" w:hAnsi="ＭＳ ゴシック" w:hint="eastAsia"/>
                <w:color w:val="000000"/>
                <w:kern w:val="0"/>
              </w:rPr>
              <w:t>か月間の</w:t>
            </w:r>
            <w:r w:rsidR="000238BA">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037B84B7" w14:textId="3844B476"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00328F46" w14:textId="2E50C810" w:rsidR="00C31D23" w:rsidRDefault="00C31D23"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516EB2">
              <w:rPr>
                <w:rFonts w:ascii="ＭＳ ゴシック" w:eastAsia="ＭＳ ゴシック" w:hAnsi="ＭＳ ゴシック" w:hint="eastAsia"/>
                <w:color w:val="000000"/>
                <w:kern w:val="0"/>
              </w:rPr>
              <w:t xml:space="preserve">　（ロ）</w:t>
            </w:r>
            <w:r w:rsidR="000238BA">
              <w:rPr>
                <w:rFonts w:ascii="ＭＳ ゴシック" w:eastAsia="ＭＳ ゴシック" w:hAnsi="ＭＳ ゴシック" w:hint="eastAsia"/>
                <w:color w:val="000000"/>
                <w:kern w:val="0"/>
              </w:rPr>
              <w:t>最近３か月間の売上高等の実績見込み</w:t>
            </w:r>
          </w:p>
          <w:p w14:paraId="74DCAA71" w14:textId="490B706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60288" behindDoc="0" locked="0" layoutInCell="1" allowOverlap="1" wp14:anchorId="0684AD36" wp14:editId="6E8261A0">
                      <wp:simplePos x="0" y="0"/>
                      <wp:positionH relativeFrom="column">
                        <wp:posOffset>1971840</wp:posOffset>
                      </wp:positionH>
                      <wp:positionV relativeFrom="paragraph">
                        <wp:posOffset>2208</wp:posOffset>
                      </wp:positionV>
                      <wp:extent cx="558800" cy="286247"/>
                      <wp:effectExtent l="0" t="0" r="0" b="0"/>
                      <wp:wrapNone/>
                      <wp:docPr id="2626829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AD36" id="_x0000_t202" coordsize="21600,21600" o:spt="202" path="m,l,21600r21600,l21600,xe">
                      <v:stroke joinstyle="miter"/>
                      <v:path gradientshapeok="t" o:connecttype="rect"/>
                    </v:shapetype>
                    <v:shape id="_x0000_s1027" type="#_x0000_t202" style="position:absolute;margin-left:155.25pt;margin-top:.15pt;width:4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M4gEAAKcDAAAOAAAAZHJzL2Uyb0RvYy54bWysU9tu2zAMfR+wfxD0vjgxkjYz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" filled="f" stroked="f">
                      <v:textbo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v:textbox>
                    </v:shape>
                  </w:pict>
                </mc:Fallback>
              </mc:AlternateContent>
            </w:r>
            <w:r w:rsidR="00516EB2">
              <w:rPr>
                <w:rFonts w:ascii="ＭＳ ゴシック" w:eastAsia="ＭＳ ゴシック" w:hAnsi="ＭＳ ゴシック" w:hint="eastAsia"/>
                <w:color w:val="000000"/>
                <w:spacing w:val="16"/>
                <w:kern w:val="0"/>
              </w:rPr>
              <w:t xml:space="preserve">　　　　</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u w:val="single"/>
              </w:rPr>
              <w:t>Ｆ</w:t>
            </w:r>
            <w:r>
              <w:rPr>
                <w:rFonts w:ascii="ＭＳ ゴシック" w:eastAsia="ＭＳ ゴシック" w:hAnsi="ＭＳ ゴシック" w:hint="eastAsia"/>
                <w:color w:val="000000"/>
                <w:kern w:val="0"/>
                <w:u w:val="single" w:color="000000"/>
              </w:rPr>
              <w:t>－（Ｃ＋Ｅ）</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減少率　　　　％（実績</w:t>
            </w:r>
            <w:r>
              <w:rPr>
                <w:rFonts w:ascii="ＭＳ ゴシック" w:eastAsia="ＭＳ ゴシック" w:hAnsi="ＭＳ ゴシック" w:hint="eastAsia"/>
                <w:color w:val="000000"/>
                <w:kern w:val="0"/>
                <w:u w:val="single" w:color="000000"/>
              </w:rPr>
              <w:t>見込み</w:t>
            </w:r>
            <w:r w:rsidR="00516EB2" w:rsidRPr="007761D1">
              <w:rPr>
                <w:rFonts w:ascii="ＭＳ ゴシック" w:eastAsia="ＭＳ ゴシック" w:hAnsi="ＭＳ ゴシック" w:hint="eastAsia"/>
                <w:color w:val="000000"/>
                <w:kern w:val="0"/>
                <w:u w:val="single" w:color="000000"/>
                <w:lang w:eastAsia="zh-TW"/>
              </w:rPr>
              <w:t>）</w:t>
            </w:r>
          </w:p>
          <w:p w14:paraId="650ED4FC" w14:textId="2455AA0D" w:rsidR="00516EB2" w:rsidRPr="00C81404"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C81404">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C81404" w:rsidRPr="00C81404">
              <w:rPr>
                <w:rFonts w:ascii="ＭＳ ゴシック" w:eastAsia="ＭＳ ゴシック" w:hAnsi="ＭＳ ゴシック" w:hint="eastAsia"/>
                <w:color w:val="000000"/>
                <w:kern w:val="0"/>
              </w:rPr>
              <w:t xml:space="preserve">　</w:t>
            </w:r>
            <w:r w:rsidR="00867972">
              <w:rPr>
                <w:rFonts w:ascii="ＭＳ ゴシック" w:eastAsia="ＭＳ ゴシック" w:hAnsi="ＭＳ ゴシック" w:hint="eastAsia"/>
                <w:color w:val="000000"/>
                <w:kern w:val="0"/>
              </w:rPr>
              <w:t xml:space="preserve">　　</w:t>
            </w:r>
            <w:r w:rsidR="00C81404">
              <w:rPr>
                <w:rFonts w:ascii="ＭＳ ゴシック" w:eastAsia="ＭＳ ゴシック" w:hAnsi="ＭＳ ゴシック" w:hint="eastAsia"/>
                <w:color w:val="000000"/>
                <w:kern w:val="0"/>
              </w:rPr>
              <w:t>Ｆ</w:t>
            </w:r>
          </w:p>
          <w:p w14:paraId="2FF54A69" w14:textId="4858617E" w:rsid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Ｅ：Ｃの期間後２か月間の見込み売上高等</w:t>
            </w:r>
          </w:p>
          <w:p w14:paraId="7FD078A7" w14:textId="7FADC038" w:rsidR="00516EB2" w:rsidRP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2EAF1CB7" w14:textId="4B984747" w:rsidR="00C31D23"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Ｆ：</w:t>
            </w:r>
            <w:r w:rsidR="000238BA">
              <w:rPr>
                <w:rFonts w:ascii="ＭＳ ゴシック" w:eastAsia="ＭＳ ゴシック" w:hAnsi="ＭＳ ゴシック" w:hint="eastAsia"/>
                <w:color w:val="000000"/>
                <w:spacing w:val="16"/>
                <w:kern w:val="0"/>
              </w:rPr>
              <w:t>事業活動の制限を受ける直前３か月間の売上高等</w:t>
            </w:r>
          </w:p>
          <w:p w14:paraId="0BEAC2DC" w14:textId="17A3919B" w:rsidR="00516EB2" w:rsidRPr="00516EB2"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0EED5960" w14:textId="77777777" w:rsidR="00C31D23" w:rsidRDefault="00C31D23"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8A5EEA" w14:textId="77777777" w:rsidR="00C31D23" w:rsidRPr="007761D1" w:rsidRDefault="00C31D23" w:rsidP="00D952A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E419EB1" w14:textId="3F9F5C27" w:rsidR="00795B40" w:rsidRDefault="003A21AF" w:rsidP="00C31D23">
      <w:pPr>
        <w:suppressAutoHyphens/>
        <w:wordWrap w:val="0"/>
        <w:spacing w:line="246" w:lineRule="exact"/>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（注）には、</w:t>
      </w:r>
      <w:r w:rsidR="0031059F">
        <w:rPr>
          <w:rFonts w:ascii="ＭＳ ゴシック" w:eastAsia="ＭＳ ゴシック" w:hAnsi="ＭＳ ゴシック" w:hint="eastAsia"/>
          <w:color w:val="000000"/>
          <w:kern w:val="0"/>
          <w:sz w:val="18"/>
        </w:rPr>
        <w:t>経済産業大臣が指定する事業活動の制限の内容に応じ、「店舗の閉鎖」等</w:t>
      </w:r>
      <w:r w:rsidRPr="00795B40">
        <w:rPr>
          <w:rFonts w:ascii="ＭＳ ゴシック" w:eastAsia="ＭＳ ゴシック" w:hAnsi="ＭＳ ゴシック" w:hint="eastAsia"/>
          <w:color w:val="000000"/>
          <w:kern w:val="0"/>
          <w:sz w:val="18"/>
        </w:rPr>
        <w:t>を入れる。</w:t>
      </w:r>
    </w:p>
    <w:p w14:paraId="5671A2B3" w14:textId="77777777" w:rsidR="003A21AF" w:rsidRDefault="003A21AF" w:rsidP="00C31D23">
      <w:pPr>
        <w:suppressAutoHyphens/>
        <w:wordWrap w:val="0"/>
        <w:spacing w:line="246" w:lineRule="exact"/>
        <w:jc w:val="left"/>
        <w:textAlignment w:val="baseline"/>
        <w:rPr>
          <w:rFonts w:ascii="ＭＳ ゴシック" w:eastAsia="ＭＳ ゴシック" w:hAnsi="ＭＳ ゴシック"/>
          <w:color w:val="000000"/>
          <w:kern w:val="0"/>
        </w:rPr>
      </w:pPr>
    </w:p>
    <w:p w14:paraId="607B81EB" w14:textId="77777777" w:rsidR="00795B40" w:rsidRPr="00FF4A2B" w:rsidRDefault="00795B40" w:rsidP="00795B40">
      <w:pPr>
        <w:suppressAutoHyphens/>
        <w:wordWrap w:val="0"/>
        <w:ind w:firstLineChars="300" w:firstLine="63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令和　　　年　　　月　　　日　　　　　　　　　　　　　　　</w:t>
      </w:r>
      <w:r w:rsidRPr="00FF4A2B">
        <w:rPr>
          <w:rFonts w:ascii="ＭＳ 明朝" w:hAnsi="ＭＳ 明朝" w:cs="ＭＳ ゴシック" w:hint="eastAsia"/>
          <w:color w:val="000000"/>
          <w:kern w:val="0"/>
          <w:szCs w:val="21"/>
        </w:rPr>
        <w:t>湯商第　　　　号</w:t>
      </w:r>
    </w:p>
    <w:p w14:paraId="7D340CDA" w14:textId="77777777" w:rsidR="00795B40" w:rsidRPr="00FF4A2B" w:rsidRDefault="00795B40" w:rsidP="00DA14BD">
      <w:pPr>
        <w:suppressAutoHyphens/>
        <w:wordWrap w:val="0"/>
        <w:ind w:firstLineChars="300" w:firstLine="630"/>
        <w:jc w:val="left"/>
        <w:textAlignment w:val="baseline"/>
        <w:rPr>
          <w:rFonts w:ascii="ＭＳ 明朝" w:hAnsi="ＭＳ 明朝"/>
          <w:color w:val="000000"/>
          <w:spacing w:val="16"/>
          <w:kern w:val="0"/>
          <w:szCs w:val="21"/>
        </w:rPr>
      </w:pPr>
      <w:r w:rsidRPr="00FF4A2B">
        <w:rPr>
          <w:rFonts w:ascii="ＭＳ 明朝" w:hAnsi="ＭＳ 明朝" w:cs="ＭＳ ゴシック" w:hint="eastAsia"/>
          <w:color w:val="000000"/>
          <w:kern w:val="0"/>
          <w:szCs w:val="21"/>
        </w:rPr>
        <w:t>申請のとおり相違ないことを認定します。</w:t>
      </w:r>
    </w:p>
    <w:p w14:paraId="50DE0A65" w14:textId="77777777" w:rsidR="00795B40" w:rsidRPr="00FF4A2B" w:rsidRDefault="00795B40" w:rsidP="00795B40">
      <w:pPr>
        <w:suppressAutoHyphens/>
        <w:wordWrap w:val="0"/>
        <w:ind w:left="1476" w:hanging="1476"/>
        <w:jc w:val="left"/>
        <w:textAlignment w:val="baseline"/>
        <w:rPr>
          <w:rFonts w:ascii="ＭＳ 明朝" w:hAnsi="ＭＳ 明朝" w:cs="ＭＳ ゴシック"/>
          <w:color w:val="000000"/>
          <w:kern w:val="0"/>
          <w:szCs w:val="21"/>
          <w:u w:val="single"/>
        </w:rPr>
      </w:pPr>
      <w:r w:rsidRPr="00FF4A2B">
        <w:rPr>
          <w:rFonts w:ascii="ＭＳ 明朝" w:hAnsi="ＭＳ 明朝" w:cs="ＭＳ ゴシック" w:hint="eastAsia"/>
          <w:color w:val="000000"/>
          <w:kern w:val="0"/>
          <w:szCs w:val="21"/>
        </w:rPr>
        <w:t xml:space="preserve">　　　</w:t>
      </w:r>
      <w:r w:rsidR="00DA14BD" w:rsidRPr="00DA14BD">
        <w:rPr>
          <w:rFonts w:ascii="ＭＳ 明朝" w:hAnsi="ＭＳ 明朝" w:cs="ＭＳ ゴシック" w:hint="eastAsia"/>
          <w:color w:val="000000"/>
          <w:kern w:val="0"/>
          <w:szCs w:val="21"/>
          <w:u w:val="single"/>
        </w:rPr>
        <w:t>保証協会への申込</w:t>
      </w:r>
      <w:r w:rsidRPr="00FF4A2B">
        <w:rPr>
          <w:rFonts w:ascii="ＭＳ 明朝" w:hAnsi="ＭＳ 明朝" w:cs="ＭＳ ゴシック" w:hint="eastAsia"/>
          <w:color w:val="000000"/>
          <w:kern w:val="0"/>
          <w:szCs w:val="21"/>
          <w:u w:val="single"/>
        </w:rPr>
        <w:t>期間：令和　　年　　月　　日から令和　　年　　月　　日まで</w:t>
      </w:r>
    </w:p>
    <w:p w14:paraId="7141A0A0" w14:textId="77777777" w:rsidR="00795B40" w:rsidRPr="00795B40" w:rsidRDefault="00795B40" w:rsidP="00795B40">
      <w:pPr>
        <w:suppressAutoHyphens/>
        <w:wordWrap w:val="0"/>
        <w:ind w:left="1476" w:hanging="1476"/>
        <w:jc w:val="left"/>
        <w:textAlignment w:val="baseline"/>
        <w:rPr>
          <w:rFonts w:ascii="ＭＳ 明朝" w:hAnsi="ＭＳ 明朝"/>
          <w:color w:val="000000"/>
          <w:spacing w:val="16"/>
          <w:kern w:val="0"/>
          <w:szCs w:val="21"/>
          <w:u w:val="single"/>
        </w:rPr>
      </w:pPr>
    </w:p>
    <w:p w14:paraId="7DBC1574" w14:textId="77777777" w:rsidR="00795B40" w:rsidRDefault="00795B40" w:rsidP="00795B40">
      <w:pPr>
        <w:suppressAutoHyphens/>
        <w:wordWrap w:val="0"/>
        <w:spacing w:line="246" w:lineRule="exact"/>
        <w:jc w:val="left"/>
        <w:textAlignment w:val="baseline"/>
        <w:rPr>
          <w:rFonts w:ascii="ＭＳ ゴシック" w:eastAsia="ＭＳ ゴシック" w:hAnsi="ＭＳ ゴシック"/>
          <w:color w:val="000000"/>
          <w:kern w:val="0"/>
        </w:rPr>
      </w:pPr>
      <w:r w:rsidRPr="00FF4A2B">
        <w:rPr>
          <w:rFonts w:ascii="ＭＳ 明朝" w:hAnsi="ＭＳ 明朝" w:cs="ＭＳ ゴシック" w:hint="eastAsia"/>
          <w:color w:val="000000"/>
          <w:kern w:val="0"/>
          <w:szCs w:val="21"/>
        </w:rPr>
        <w:t xml:space="preserve">　　　　　　　　　　　　　　　　　　　　　　</w:t>
      </w:r>
      <w:r w:rsidRPr="00FF4A2B">
        <w:rPr>
          <w:rFonts w:ascii="ＭＳ 明朝" w:hAnsi="ＭＳ 明朝" w:cs="ＭＳ ゴシック" w:hint="eastAsia"/>
          <w:color w:val="000000"/>
          <w:kern w:val="0"/>
          <w:szCs w:val="21"/>
          <w:u w:val="single"/>
        </w:rPr>
        <w:t>認定者　　　湯沢市長　佐藤　一夫　印</w:t>
      </w:r>
    </w:p>
    <w:p w14:paraId="339002BF" w14:textId="77777777" w:rsidR="00C31D23" w:rsidRDefault="00C31D23" w:rsidP="00C31D23">
      <w:pPr>
        <w:suppressAutoHyphens/>
        <w:wordWrap w:val="0"/>
        <w:spacing w:line="246" w:lineRule="exact"/>
        <w:ind w:left="1230" w:hanging="1230"/>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（留意事項）</w:t>
      </w:r>
    </w:p>
    <w:p w14:paraId="20D2297F" w14:textId="1B48F050" w:rsidR="000238BA" w:rsidRPr="000238BA" w:rsidRDefault="000238BA" w:rsidP="000238BA">
      <w:pPr>
        <w:pStyle w:val="af0"/>
        <w:numPr>
          <w:ilvl w:val="0"/>
          <w:numId w:val="26"/>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szCs w:val="24"/>
        </w:rPr>
        <w:t>本様式は、業歴１年１か月未満の場合あるいは前年以降、事業拡大等により前年比較が適当でない特段の事情がある場合に使用します。</w:t>
      </w:r>
    </w:p>
    <w:p w14:paraId="36C619C0" w14:textId="77777777" w:rsidR="00C31D23" w:rsidRPr="00795B40" w:rsidRDefault="00C31D23" w:rsidP="00C31D23">
      <w:pPr>
        <w:pStyle w:val="af0"/>
        <w:numPr>
          <w:ilvl w:val="0"/>
          <w:numId w:val="26"/>
        </w:numPr>
        <w:ind w:leftChars="0"/>
        <w:rPr>
          <w:rFonts w:ascii="ＭＳ ゴシック" w:eastAsia="ＭＳ ゴシック" w:hAnsi="ＭＳ ゴシック"/>
          <w:spacing w:val="16"/>
          <w:sz w:val="18"/>
        </w:rPr>
      </w:pPr>
      <w:r w:rsidRPr="00795B40">
        <w:rPr>
          <w:rFonts w:ascii="ＭＳ ゴシック" w:eastAsia="ＭＳ ゴシック" w:hAnsi="ＭＳ ゴシック" w:hint="eastAsia"/>
          <w:color w:val="000000"/>
          <w:kern w:val="0"/>
          <w:sz w:val="18"/>
        </w:rPr>
        <w:t>本認定とは別に、金融機関及び信用保証協会による金融上の審査があります。</w:t>
      </w:r>
    </w:p>
    <w:p w14:paraId="68D6B5B6" w14:textId="77777777" w:rsidR="00C31D23" w:rsidRPr="007761D1" w:rsidRDefault="00C31D23" w:rsidP="00C31D23">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95B40">
        <w:rPr>
          <w:rFonts w:ascii="ＭＳ ゴシック" w:eastAsia="ＭＳ ゴシック" w:hAnsi="ＭＳ ゴシック" w:hint="eastAsia"/>
          <w:sz w:val="18"/>
        </w:rPr>
        <w:t>市から認定を受けた日から３０日以内に金融機関又は信用保証協会に対して、保証の申込みを行うことが必要です。</w:t>
      </w:r>
    </w:p>
    <w:sectPr w:rsidR="00C31D23" w:rsidRPr="007761D1" w:rsidSect="000238BA">
      <w:footerReference w:type="default" r:id="rId7"/>
      <w:pgSz w:w="11906" w:h="16838"/>
      <w:pgMar w:top="1701" w:right="1701" w:bottom="1418"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238BA"/>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61F0"/>
    <w:rsid w:val="000B65BB"/>
    <w:rsid w:val="000C272C"/>
    <w:rsid w:val="000C6301"/>
    <w:rsid w:val="000D73EE"/>
    <w:rsid w:val="000E5FB8"/>
    <w:rsid w:val="000E78EB"/>
    <w:rsid w:val="00101A0A"/>
    <w:rsid w:val="00102CED"/>
    <w:rsid w:val="00112447"/>
    <w:rsid w:val="00123987"/>
    <w:rsid w:val="00152AB7"/>
    <w:rsid w:val="00156741"/>
    <w:rsid w:val="0016364C"/>
    <w:rsid w:val="00165653"/>
    <w:rsid w:val="00170584"/>
    <w:rsid w:val="001741CB"/>
    <w:rsid w:val="00174C45"/>
    <w:rsid w:val="00192059"/>
    <w:rsid w:val="0019467E"/>
    <w:rsid w:val="001A1F24"/>
    <w:rsid w:val="001A502B"/>
    <w:rsid w:val="001A6659"/>
    <w:rsid w:val="001B0F7D"/>
    <w:rsid w:val="001C25B3"/>
    <w:rsid w:val="001C5967"/>
    <w:rsid w:val="001C7271"/>
    <w:rsid w:val="001D48B8"/>
    <w:rsid w:val="001D53E9"/>
    <w:rsid w:val="001D6AD1"/>
    <w:rsid w:val="001E29E1"/>
    <w:rsid w:val="001E5CAD"/>
    <w:rsid w:val="001F37F4"/>
    <w:rsid w:val="001F6801"/>
    <w:rsid w:val="0021271F"/>
    <w:rsid w:val="00213334"/>
    <w:rsid w:val="00214C88"/>
    <w:rsid w:val="00220EED"/>
    <w:rsid w:val="002230DE"/>
    <w:rsid w:val="00281F21"/>
    <w:rsid w:val="00282BA6"/>
    <w:rsid w:val="00285581"/>
    <w:rsid w:val="002A0440"/>
    <w:rsid w:val="002B4AD6"/>
    <w:rsid w:val="002C3CD3"/>
    <w:rsid w:val="002D041E"/>
    <w:rsid w:val="002D19D3"/>
    <w:rsid w:val="002E4B0B"/>
    <w:rsid w:val="002E7F60"/>
    <w:rsid w:val="002F02A7"/>
    <w:rsid w:val="002F0F7F"/>
    <w:rsid w:val="002F1BE4"/>
    <w:rsid w:val="00306726"/>
    <w:rsid w:val="0031059F"/>
    <w:rsid w:val="00313287"/>
    <w:rsid w:val="003231A7"/>
    <w:rsid w:val="0034269E"/>
    <w:rsid w:val="003434D3"/>
    <w:rsid w:val="00355FAC"/>
    <w:rsid w:val="00356007"/>
    <w:rsid w:val="003572CF"/>
    <w:rsid w:val="003573D7"/>
    <w:rsid w:val="00357C42"/>
    <w:rsid w:val="00377B32"/>
    <w:rsid w:val="00394FD2"/>
    <w:rsid w:val="003969C0"/>
    <w:rsid w:val="003A21AF"/>
    <w:rsid w:val="003B2AC8"/>
    <w:rsid w:val="003B4017"/>
    <w:rsid w:val="003C00B2"/>
    <w:rsid w:val="003C7D07"/>
    <w:rsid w:val="003D7218"/>
    <w:rsid w:val="003E5CB2"/>
    <w:rsid w:val="003E6DAC"/>
    <w:rsid w:val="003E6ED0"/>
    <w:rsid w:val="0040546C"/>
    <w:rsid w:val="00416597"/>
    <w:rsid w:val="004272E9"/>
    <w:rsid w:val="00436B02"/>
    <w:rsid w:val="004402EC"/>
    <w:rsid w:val="00442C84"/>
    <w:rsid w:val="0045070E"/>
    <w:rsid w:val="004514E9"/>
    <w:rsid w:val="00451805"/>
    <w:rsid w:val="00452B47"/>
    <w:rsid w:val="00464871"/>
    <w:rsid w:val="00464C7F"/>
    <w:rsid w:val="00465588"/>
    <w:rsid w:val="00465621"/>
    <w:rsid w:val="004658F0"/>
    <w:rsid w:val="004661D7"/>
    <w:rsid w:val="00466247"/>
    <w:rsid w:val="004664EE"/>
    <w:rsid w:val="00484C6D"/>
    <w:rsid w:val="00495FF6"/>
    <w:rsid w:val="004A15BE"/>
    <w:rsid w:val="004A64F7"/>
    <w:rsid w:val="004A7031"/>
    <w:rsid w:val="004B2BB3"/>
    <w:rsid w:val="004C1E9E"/>
    <w:rsid w:val="004E1A0D"/>
    <w:rsid w:val="004E279A"/>
    <w:rsid w:val="005062E2"/>
    <w:rsid w:val="005076FD"/>
    <w:rsid w:val="00516EB2"/>
    <w:rsid w:val="005203AE"/>
    <w:rsid w:val="00523A67"/>
    <w:rsid w:val="005268A8"/>
    <w:rsid w:val="00530351"/>
    <w:rsid w:val="005532FC"/>
    <w:rsid w:val="00557340"/>
    <w:rsid w:val="0056172C"/>
    <w:rsid w:val="005740EB"/>
    <w:rsid w:val="0057411B"/>
    <w:rsid w:val="0057644B"/>
    <w:rsid w:val="00576BDF"/>
    <w:rsid w:val="005817D4"/>
    <w:rsid w:val="0059190E"/>
    <w:rsid w:val="005A1C36"/>
    <w:rsid w:val="005A657A"/>
    <w:rsid w:val="005B7FA8"/>
    <w:rsid w:val="005C16F3"/>
    <w:rsid w:val="005E0DB1"/>
    <w:rsid w:val="005E1BCF"/>
    <w:rsid w:val="005F0AC9"/>
    <w:rsid w:val="005F4B44"/>
    <w:rsid w:val="005F6188"/>
    <w:rsid w:val="006031C3"/>
    <w:rsid w:val="00605C7B"/>
    <w:rsid w:val="00613F1C"/>
    <w:rsid w:val="006164B9"/>
    <w:rsid w:val="00620325"/>
    <w:rsid w:val="0062489B"/>
    <w:rsid w:val="006360E9"/>
    <w:rsid w:val="006363F9"/>
    <w:rsid w:val="00644BCC"/>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46F0E"/>
    <w:rsid w:val="007746A1"/>
    <w:rsid w:val="007925EB"/>
    <w:rsid w:val="00795B40"/>
    <w:rsid w:val="00795DA2"/>
    <w:rsid w:val="007A4A1E"/>
    <w:rsid w:val="007A6CA4"/>
    <w:rsid w:val="007D7308"/>
    <w:rsid w:val="007E1AA1"/>
    <w:rsid w:val="007E24D6"/>
    <w:rsid w:val="007F1E96"/>
    <w:rsid w:val="007F372A"/>
    <w:rsid w:val="00802BEA"/>
    <w:rsid w:val="00805151"/>
    <w:rsid w:val="00806D6D"/>
    <w:rsid w:val="00810D66"/>
    <w:rsid w:val="0081257E"/>
    <w:rsid w:val="00820CBF"/>
    <w:rsid w:val="0082553D"/>
    <w:rsid w:val="00830CAB"/>
    <w:rsid w:val="00832354"/>
    <w:rsid w:val="0083676E"/>
    <w:rsid w:val="00842B3D"/>
    <w:rsid w:val="00845C99"/>
    <w:rsid w:val="008559EC"/>
    <w:rsid w:val="00857A7E"/>
    <w:rsid w:val="0086120B"/>
    <w:rsid w:val="008671DD"/>
    <w:rsid w:val="00867972"/>
    <w:rsid w:val="00871E58"/>
    <w:rsid w:val="008776F5"/>
    <w:rsid w:val="00882A09"/>
    <w:rsid w:val="00891EA3"/>
    <w:rsid w:val="008A4395"/>
    <w:rsid w:val="008A55FD"/>
    <w:rsid w:val="008B2F67"/>
    <w:rsid w:val="008B35DF"/>
    <w:rsid w:val="008B65E9"/>
    <w:rsid w:val="008B78D2"/>
    <w:rsid w:val="008C3EC1"/>
    <w:rsid w:val="008C5531"/>
    <w:rsid w:val="008C6FA7"/>
    <w:rsid w:val="008D0997"/>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4F59"/>
    <w:rsid w:val="00947A31"/>
    <w:rsid w:val="00961216"/>
    <w:rsid w:val="00963313"/>
    <w:rsid w:val="00971906"/>
    <w:rsid w:val="00971FFC"/>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5DB5"/>
    <w:rsid w:val="00A163D5"/>
    <w:rsid w:val="00A24E82"/>
    <w:rsid w:val="00A3020A"/>
    <w:rsid w:val="00A41620"/>
    <w:rsid w:val="00A46DC5"/>
    <w:rsid w:val="00A47948"/>
    <w:rsid w:val="00A50586"/>
    <w:rsid w:val="00A60018"/>
    <w:rsid w:val="00A92E56"/>
    <w:rsid w:val="00AA53D2"/>
    <w:rsid w:val="00AB4360"/>
    <w:rsid w:val="00AC1FF7"/>
    <w:rsid w:val="00AC2D58"/>
    <w:rsid w:val="00AC2D63"/>
    <w:rsid w:val="00AC3DDB"/>
    <w:rsid w:val="00AC474E"/>
    <w:rsid w:val="00AD289B"/>
    <w:rsid w:val="00AE056D"/>
    <w:rsid w:val="00B14219"/>
    <w:rsid w:val="00B15F7F"/>
    <w:rsid w:val="00B33473"/>
    <w:rsid w:val="00B37414"/>
    <w:rsid w:val="00B37739"/>
    <w:rsid w:val="00B37A2A"/>
    <w:rsid w:val="00B42FA9"/>
    <w:rsid w:val="00B43C0E"/>
    <w:rsid w:val="00B57FA8"/>
    <w:rsid w:val="00B60BA4"/>
    <w:rsid w:val="00B622E5"/>
    <w:rsid w:val="00B63D24"/>
    <w:rsid w:val="00B80658"/>
    <w:rsid w:val="00B81ED4"/>
    <w:rsid w:val="00B83670"/>
    <w:rsid w:val="00B83C1F"/>
    <w:rsid w:val="00B92D80"/>
    <w:rsid w:val="00BA3D0E"/>
    <w:rsid w:val="00BB677F"/>
    <w:rsid w:val="00BB6C1F"/>
    <w:rsid w:val="00BC6449"/>
    <w:rsid w:val="00BC6498"/>
    <w:rsid w:val="00BD32D5"/>
    <w:rsid w:val="00BD6071"/>
    <w:rsid w:val="00BE1955"/>
    <w:rsid w:val="00BE25D2"/>
    <w:rsid w:val="00BE4071"/>
    <w:rsid w:val="00BF5D5C"/>
    <w:rsid w:val="00C03705"/>
    <w:rsid w:val="00C231BB"/>
    <w:rsid w:val="00C2694F"/>
    <w:rsid w:val="00C31D23"/>
    <w:rsid w:val="00C46E4E"/>
    <w:rsid w:val="00C67D33"/>
    <w:rsid w:val="00C70BA0"/>
    <w:rsid w:val="00C7217B"/>
    <w:rsid w:val="00C77202"/>
    <w:rsid w:val="00C80C9B"/>
    <w:rsid w:val="00C81404"/>
    <w:rsid w:val="00C82291"/>
    <w:rsid w:val="00C83FAC"/>
    <w:rsid w:val="00C90603"/>
    <w:rsid w:val="00CA16E7"/>
    <w:rsid w:val="00CA60C9"/>
    <w:rsid w:val="00CA625F"/>
    <w:rsid w:val="00CB22CE"/>
    <w:rsid w:val="00CC3FAD"/>
    <w:rsid w:val="00CD62CE"/>
    <w:rsid w:val="00CE57CD"/>
    <w:rsid w:val="00CF062B"/>
    <w:rsid w:val="00CF745E"/>
    <w:rsid w:val="00D173E6"/>
    <w:rsid w:val="00D176A0"/>
    <w:rsid w:val="00D26834"/>
    <w:rsid w:val="00D26C16"/>
    <w:rsid w:val="00D40CE4"/>
    <w:rsid w:val="00D45647"/>
    <w:rsid w:val="00D62004"/>
    <w:rsid w:val="00D631FB"/>
    <w:rsid w:val="00D645B0"/>
    <w:rsid w:val="00D713C8"/>
    <w:rsid w:val="00D73B92"/>
    <w:rsid w:val="00D758DD"/>
    <w:rsid w:val="00D76144"/>
    <w:rsid w:val="00D85399"/>
    <w:rsid w:val="00D875F8"/>
    <w:rsid w:val="00D952A4"/>
    <w:rsid w:val="00D97673"/>
    <w:rsid w:val="00DA14BD"/>
    <w:rsid w:val="00DB3012"/>
    <w:rsid w:val="00DB62ED"/>
    <w:rsid w:val="00DC0896"/>
    <w:rsid w:val="00DC0949"/>
    <w:rsid w:val="00DC26B3"/>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7202"/>
    <w:rsid w:val="00F028A1"/>
    <w:rsid w:val="00F03F24"/>
    <w:rsid w:val="00F113E8"/>
    <w:rsid w:val="00F12ADC"/>
    <w:rsid w:val="00F241A8"/>
    <w:rsid w:val="00F251F0"/>
    <w:rsid w:val="00F31313"/>
    <w:rsid w:val="00F410CF"/>
    <w:rsid w:val="00F45348"/>
    <w:rsid w:val="00F52DA1"/>
    <w:rsid w:val="00F544CC"/>
    <w:rsid w:val="00F85F2F"/>
    <w:rsid w:val="00F90E8C"/>
    <w:rsid w:val="00F9787E"/>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金澤　あつ子</cp:lastModifiedBy>
  <cp:revision>27</cp:revision>
  <cp:lastPrinted>2026-05-20T02:44:00Z</cp:lastPrinted>
  <dcterms:created xsi:type="dcterms:W3CDTF">2025-06-26T01:57:00Z</dcterms:created>
  <dcterms:modified xsi:type="dcterms:W3CDTF">2026-05-26T03:29:00Z</dcterms:modified>
</cp:coreProperties>
</file>