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6" w:rsidRDefault="006235B6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5807"/>
      </w:tblGrid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700"/>
        </w:trPr>
        <w:tc>
          <w:tcPr>
            <w:tcW w:w="8501" w:type="dxa"/>
            <w:gridSpan w:val="2"/>
          </w:tcPr>
          <w:p w:rsidR="006235B6" w:rsidRDefault="00F91842">
            <w:pPr>
              <w:spacing w:before="60" w:line="420" w:lineRule="exact"/>
              <w:jc w:val="center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1623060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35pt;margin-top:127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bBlXLN8AAAALAQAADwAA&#10;AAAAAAAAAAAAAADNBAAAZHJzL2Rvd25yZXYueG1sUEsFBgAAAAAEAAQA8wAAANkFAAAA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6235B6">
              <w:rPr>
                <w:rFonts w:hint="eastAsia"/>
              </w:rPr>
              <w:t>公共下水道使用料等減免事項消滅届</w:t>
            </w:r>
          </w:p>
          <w:p w:rsidR="006235B6" w:rsidRDefault="006235B6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6235B6" w:rsidRDefault="006235B6">
            <w:pPr>
              <w:spacing w:before="240" w:line="420" w:lineRule="exact"/>
              <w:textAlignment w:val="center"/>
            </w:pPr>
            <w:r>
              <w:rPr>
                <w:rFonts w:hint="eastAsia"/>
              </w:rPr>
              <w:t>湯沢市長　様</w:t>
            </w:r>
          </w:p>
          <w:p w:rsidR="006235B6" w:rsidRDefault="006235B6">
            <w:pPr>
              <w:spacing w:before="240" w:line="420" w:lineRule="exact"/>
              <w:jc w:val="right"/>
              <w:textAlignment w:val="center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235B6" w:rsidRDefault="006235B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6235B6" w:rsidRDefault="006235B6">
            <w:pPr>
              <w:spacing w:line="420" w:lineRule="exact"/>
              <w:jc w:val="right"/>
              <w:textAlignment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6235B6" w:rsidRDefault="006235B6">
            <w:pPr>
              <w:spacing w:before="240" w:line="420" w:lineRule="exact"/>
              <w:textAlignment w:val="center"/>
            </w:pPr>
            <w:r>
              <w:rPr>
                <w:rFonts w:hint="eastAsia"/>
              </w:rPr>
              <w:t xml:space="preserve">　減免事項が消滅したので、湯沢市下水道条例施行規則第</w:t>
            </w:r>
            <w:r>
              <w:t>24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 xml:space="preserve">額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jc w:val="right"/>
              <w:textAlignment w:val="center"/>
            </w:pPr>
            <w:r>
              <w:rPr>
                <w:rFonts w:hint="eastAsia"/>
              </w:rPr>
              <w:t xml:space="preserve">年　　月　　日から　　　　年　　月　　日まで　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減免する額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差引納付額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</w:rPr>
              <w:t>円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減免消滅年月日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減免の消滅理由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694" w:type="dxa"/>
            <w:vAlign w:val="center"/>
          </w:tcPr>
          <w:p w:rsidR="006235B6" w:rsidRDefault="006235B6">
            <w:pPr>
              <w:jc w:val="distribute"/>
              <w:textAlignment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807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1" w:type="dxa"/>
            <w:gridSpan w:val="2"/>
          </w:tcPr>
          <w:p w:rsidR="006235B6" w:rsidRDefault="006235B6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6235B6" w:rsidRDefault="006235B6">
      <w:pPr>
        <w:spacing w:line="420" w:lineRule="exact"/>
        <w:textAlignment w:val="center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60"/>
        <w:gridCol w:w="1130"/>
        <w:gridCol w:w="2186"/>
        <w:gridCol w:w="4128"/>
      </w:tblGrid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8504" w:type="dxa"/>
            <w:gridSpan w:val="4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130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86" w:type="dxa"/>
            <w:vAlign w:val="center"/>
          </w:tcPr>
          <w:p w:rsidR="006235B6" w:rsidRDefault="006235B6">
            <w:pPr>
              <w:jc w:val="center"/>
              <w:textAlignment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128" w:type="dxa"/>
            <w:vMerge w:val="restart"/>
          </w:tcPr>
          <w:p w:rsidR="006235B6" w:rsidRDefault="006235B6">
            <w:pPr>
              <w:spacing w:line="420" w:lineRule="exact"/>
              <w:textAlignment w:val="center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6235B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060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0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6" w:type="dxa"/>
            <w:vAlign w:val="center"/>
          </w:tcPr>
          <w:p w:rsidR="006235B6" w:rsidRDefault="006235B6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28" w:type="dxa"/>
            <w:vMerge/>
            <w:vAlign w:val="center"/>
          </w:tcPr>
          <w:p w:rsidR="006235B6" w:rsidRDefault="006235B6">
            <w:pPr>
              <w:textAlignment w:val="center"/>
            </w:pPr>
          </w:p>
        </w:tc>
      </w:tr>
    </w:tbl>
    <w:p w:rsidR="006235B6" w:rsidRDefault="006235B6">
      <w:pPr>
        <w:textAlignment w:val="center"/>
      </w:pPr>
    </w:p>
    <w:sectPr w:rsidR="006235B6">
      <w:type w:val="nextColumn"/>
      <w:pgSz w:w="11906" w:h="16838" w:code="9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42" w:rsidRDefault="001E1442" w:rsidP="00794D7C">
      <w:r>
        <w:separator/>
      </w:r>
    </w:p>
  </w:endnote>
  <w:endnote w:type="continuationSeparator" w:id="0">
    <w:p w:rsidR="001E1442" w:rsidRDefault="001E1442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42" w:rsidRDefault="001E1442" w:rsidP="00794D7C">
      <w:r>
        <w:separator/>
      </w:r>
    </w:p>
  </w:footnote>
  <w:footnote w:type="continuationSeparator" w:id="0">
    <w:p w:rsidR="001E1442" w:rsidRDefault="001E1442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6"/>
    <w:rsid w:val="001E1442"/>
    <w:rsid w:val="005C7440"/>
    <w:rsid w:val="006235B6"/>
    <w:rsid w:val="00794D7C"/>
    <w:rsid w:val="00F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様式第27号(第31条関係)</vt:lpstr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様式第27号(第31条関係)</dc:title>
  <dc:creator>(株)ぎょうせい</dc:creator>
  <cp:lastModifiedBy>test</cp:lastModifiedBy>
  <cp:revision>2</cp:revision>
  <cp:lastPrinted>2010-10-14T01:20:00Z</cp:lastPrinted>
  <dcterms:created xsi:type="dcterms:W3CDTF">2014-05-02T00:29:00Z</dcterms:created>
  <dcterms:modified xsi:type="dcterms:W3CDTF">2014-05-02T00:29:00Z</dcterms:modified>
</cp:coreProperties>
</file>